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1D3" w:rsidRDefault="0049036E" w:rsidP="00A031D3">
      <w:r>
        <w:rPr>
          <w:noProof/>
          <w:lang w:eastAsia="bg-BG"/>
        </w:rPr>
        <mc:AlternateContent>
          <mc:Choice Requires="wps">
            <w:drawing>
              <wp:anchor distT="45720" distB="45720" distL="114300" distR="114300" simplePos="0" relativeHeight="251663360" behindDoc="0" locked="0" layoutInCell="1" allowOverlap="1" wp14:anchorId="67FBB414" wp14:editId="3E38457F">
                <wp:simplePos x="0" y="0"/>
                <wp:positionH relativeFrom="margin">
                  <wp:align>right</wp:align>
                </wp:positionH>
                <wp:positionV relativeFrom="paragraph">
                  <wp:posOffset>0</wp:posOffset>
                </wp:positionV>
                <wp:extent cx="206692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404620"/>
                        </a:xfrm>
                        <a:prstGeom prst="rect">
                          <a:avLst/>
                        </a:prstGeom>
                        <a:solidFill>
                          <a:srgbClr val="FFFFFF"/>
                        </a:solidFill>
                        <a:ln w="9525">
                          <a:solidFill>
                            <a:schemeClr val="bg1"/>
                          </a:solidFill>
                          <a:miter lim="800000"/>
                          <a:headEnd/>
                          <a:tailEnd/>
                        </a:ln>
                      </wps:spPr>
                      <wps:txbx>
                        <w:txbxContent>
                          <w:p w:rsidR="0043125F" w:rsidRDefault="0043125F" w:rsidP="0049036E">
                            <w:pPr>
                              <w:jc w:val="center"/>
                            </w:pPr>
                            <w:r w:rsidRPr="00453849">
                              <w:rPr>
                                <w:noProof/>
                                <w:lang w:eastAsia="bg-BG"/>
                              </w:rPr>
                              <w:drawing>
                                <wp:inline distT="0" distB="0" distL="0" distR="0" wp14:anchorId="589C6B02" wp14:editId="03C201E6">
                                  <wp:extent cx="990600" cy="1129250"/>
                                  <wp:effectExtent l="0" t="0" r="0" b="0"/>
                                  <wp:docPr id="4" name="Picture 4" descr="C:\Users\Notebook\Desktop\Sof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tebook\Desktop\Sof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6474" cy="1135946"/>
                                          </a:xfrm>
                                          <a:prstGeom prst="rect">
                                            <a:avLst/>
                                          </a:prstGeom>
                                          <a:noFill/>
                                          <a:ln>
                                            <a:noFill/>
                                          </a:ln>
                                        </pic:spPr>
                                      </pic:pic>
                                    </a:graphicData>
                                  </a:graphic>
                                </wp:inline>
                              </w:drawing>
                            </w:r>
                          </w:p>
                          <w:p w:rsidR="0043125F" w:rsidRDefault="0043125F" w:rsidP="0049036E">
                            <w:pPr>
                              <w:autoSpaceDE w:val="0"/>
                              <w:autoSpaceDN w:val="0"/>
                              <w:adjustRightInd w:val="0"/>
                              <w:spacing w:after="0" w:line="240" w:lineRule="auto"/>
                              <w:jc w:val="center"/>
                              <w:rPr>
                                <w:rFonts w:ascii="Arial" w:hAnsi="Arial" w:cs="Arial"/>
                                <w:color w:val="231F20"/>
                                <w:sz w:val="20"/>
                                <w:szCs w:val="20"/>
                              </w:rPr>
                            </w:pPr>
                            <w:r>
                              <w:rPr>
                                <w:rFonts w:ascii="Arial" w:hAnsi="Arial" w:cs="Arial"/>
                                <w:color w:val="231F20"/>
                                <w:sz w:val="20"/>
                                <w:szCs w:val="20"/>
                              </w:rPr>
                              <w:t>Програма</w:t>
                            </w:r>
                          </w:p>
                          <w:p w:rsidR="0043125F" w:rsidRPr="00A031D3" w:rsidRDefault="0043125F" w:rsidP="0049036E">
                            <w:pPr>
                              <w:autoSpaceDE w:val="0"/>
                              <w:autoSpaceDN w:val="0"/>
                              <w:adjustRightInd w:val="0"/>
                              <w:spacing w:after="0" w:line="240" w:lineRule="auto"/>
                              <w:jc w:val="center"/>
                              <w:rPr>
                                <w:rFonts w:ascii="Arial" w:hAnsi="Arial" w:cs="Arial"/>
                                <w:color w:val="231F20"/>
                                <w:sz w:val="20"/>
                                <w:szCs w:val="20"/>
                              </w:rPr>
                            </w:pPr>
                            <w:r>
                              <w:rPr>
                                <w:rFonts w:ascii="Arial" w:hAnsi="Arial" w:cs="Arial"/>
                                <w:color w:val="231F20"/>
                                <w:sz w:val="20"/>
                                <w:szCs w:val="20"/>
                              </w:rPr>
                              <w:t>„Социални иновации“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FBB414" id="_x0000_t202" coordsize="21600,21600" o:spt="202" path="m,l,21600r21600,l21600,xe">
                <v:stroke joinstyle="miter"/>
                <v:path gradientshapeok="t" o:connecttype="rect"/>
              </v:shapetype>
              <v:shape id="Text Box 2" o:spid="_x0000_s1026" type="#_x0000_t202" style="position:absolute;margin-left:111.55pt;margin-top:0;width:162.7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" strokecolor="white [3212]">
                <v:textbox style="mso-fit-shape-to-text:t">
                  <w:txbxContent>
                    <w:p w:rsidR="0043125F" w:rsidRDefault="0043125F" w:rsidP="0049036E">
                      <w:pPr>
                        <w:jc w:val="center"/>
                      </w:pPr>
                      <w:r w:rsidRPr="00453849">
                        <w:rPr>
                          <w:noProof/>
                          <w:lang w:eastAsia="bg-BG"/>
                        </w:rPr>
                        <w:drawing>
                          <wp:inline distT="0" distB="0" distL="0" distR="0" wp14:anchorId="589C6B02" wp14:editId="03C201E6">
                            <wp:extent cx="990600" cy="1129250"/>
                            <wp:effectExtent l="0" t="0" r="0" b="0"/>
                            <wp:docPr id="4" name="Picture 4" descr="C:\Users\Notebook\Desktop\Sof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tebook\Desktop\Sof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6474" cy="1135946"/>
                                    </a:xfrm>
                                    <a:prstGeom prst="rect">
                                      <a:avLst/>
                                    </a:prstGeom>
                                    <a:noFill/>
                                    <a:ln>
                                      <a:noFill/>
                                    </a:ln>
                                  </pic:spPr>
                                </pic:pic>
                              </a:graphicData>
                            </a:graphic>
                          </wp:inline>
                        </w:drawing>
                      </w:r>
                    </w:p>
                    <w:p w:rsidR="0043125F" w:rsidRDefault="0043125F" w:rsidP="0049036E">
                      <w:pPr>
                        <w:autoSpaceDE w:val="0"/>
                        <w:autoSpaceDN w:val="0"/>
                        <w:adjustRightInd w:val="0"/>
                        <w:spacing w:after="0" w:line="240" w:lineRule="auto"/>
                        <w:jc w:val="center"/>
                        <w:rPr>
                          <w:rFonts w:ascii="Arial" w:hAnsi="Arial" w:cs="Arial"/>
                          <w:color w:val="231F20"/>
                          <w:sz w:val="20"/>
                          <w:szCs w:val="20"/>
                        </w:rPr>
                      </w:pPr>
                      <w:r>
                        <w:rPr>
                          <w:rFonts w:ascii="Arial" w:hAnsi="Arial" w:cs="Arial"/>
                          <w:color w:val="231F20"/>
                          <w:sz w:val="20"/>
                          <w:szCs w:val="20"/>
                        </w:rPr>
                        <w:t>Програма</w:t>
                      </w:r>
                    </w:p>
                    <w:p w:rsidR="0043125F" w:rsidRPr="00A031D3" w:rsidRDefault="0043125F" w:rsidP="0049036E">
                      <w:pPr>
                        <w:autoSpaceDE w:val="0"/>
                        <w:autoSpaceDN w:val="0"/>
                        <w:adjustRightInd w:val="0"/>
                        <w:spacing w:after="0" w:line="240" w:lineRule="auto"/>
                        <w:jc w:val="center"/>
                        <w:rPr>
                          <w:rFonts w:ascii="Arial" w:hAnsi="Arial" w:cs="Arial"/>
                          <w:color w:val="231F20"/>
                          <w:sz w:val="20"/>
                          <w:szCs w:val="20"/>
                        </w:rPr>
                      </w:pPr>
                      <w:r>
                        <w:rPr>
                          <w:rFonts w:ascii="Arial" w:hAnsi="Arial" w:cs="Arial"/>
                          <w:color w:val="231F20"/>
                          <w:sz w:val="20"/>
                          <w:szCs w:val="20"/>
                        </w:rPr>
                        <w:t>„Социални иновации“</w:t>
                      </w:r>
                    </w:p>
                  </w:txbxContent>
                </v:textbox>
                <w10:wrap type="square" anchorx="margin"/>
              </v:shape>
            </w:pict>
          </mc:Fallback>
        </mc:AlternateContent>
      </w:r>
      <w:r w:rsidR="00A031D3">
        <w:rPr>
          <w:rFonts w:ascii="Times New Roman" w:eastAsia="Arial Unicode MS" w:hAnsi="Times New Roman"/>
          <w:b/>
          <w:smallCaps/>
          <w:noProof/>
          <w:color w:val="4F6228"/>
          <w:sz w:val="40"/>
          <w:szCs w:val="40"/>
          <w:lang w:eastAsia="bg-BG"/>
        </w:rPr>
        <mc:AlternateContent>
          <mc:Choice Requires="wps">
            <w:drawing>
              <wp:anchor distT="0" distB="0" distL="114300" distR="114300" simplePos="0" relativeHeight="251661312" behindDoc="0" locked="0" layoutInCell="1" allowOverlap="1" wp14:anchorId="0E42B4E3" wp14:editId="30222AB4">
                <wp:simplePos x="0" y="0"/>
                <wp:positionH relativeFrom="column">
                  <wp:posOffset>-52070</wp:posOffset>
                </wp:positionH>
                <wp:positionV relativeFrom="paragraph">
                  <wp:posOffset>-4445</wp:posOffset>
                </wp:positionV>
                <wp:extent cx="1752600" cy="14763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752600" cy="14763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3125F" w:rsidRDefault="0043125F" w:rsidP="0049036E">
                            <w:pPr>
                              <w:ind w:left="142" w:right="-517"/>
                            </w:pPr>
                            <w:r w:rsidRPr="00417311">
                              <w:rPr>
                                <w:noProof/>
                                <w:lang w:eastAsia="bg-BG"/>
                              </w:rPr>
                              <w:drawing>
                                <wp:inline distT="0" distB="0" distL="0" distR="0" wp14:anchorId="43482CF5" wp14:editId="42F19D54">
                                  <wp:extent cx="1438275" cy="1304290"/>
                                  <wp:effectExtent l="0" t="0" r="9525" b="0"/>
                                  <wp:docPr id="7" name="Picture 7" descr="C:\Users\Notebook\Desktop\petl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tebook\Desktop\petle cop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2184" cy="13078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2B4E3" id="Text Box 1" o:spid="_x0000_s1027" type="#_x0000_t202" style="position:absolute;margin-left:-4.1pt;margin-top:-.35pt;width:138pt;height:1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" fillcolor="white [3201]" strokecolor="white [3212]" strokeweight=".5pt">
                <v:textbox>
                  <w:txbxContent>
                    <w:p w:rsidR="0043125F" w:rsidRDefault="0043125F" w:rsidP="0049036E">
                      <w:pPr>
                        <w:ind w:left="142" w:right="-517"/>
                      </w:pPr>
                      <w:r w:rsidRPr="00417311">
                        <w:rPr>
                          <w:noProof/>
                          <w:lang w:eastAsia="bg-BG"/>
                        </w:rPr>
                        <w:drawing>
                          <wp:inline distT="0" distB="0" distL="0" distR="0" wp14:anchorId="43482CF5" wp14:editId="42F19D54">
                            <wp:extent cx="1438275" cy="1304290"/>
                            <wp:effectExtent l="0" t="0" r="9525" b="0"/>
                            <wp:docPr id="7" name="Picture 7" descr="C:\Users\Notebook\Desktop\petl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tebook\Desktop\petle copy.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2184" cy="1307835"/>
                                    </a:xfrm>
                                    <a:prstGeom prst="rect">
                                      <a:avLst/>
                                    </a:prstGeom>
                                    <a:noFill/>
                                    <a:ln>
                                      <a:noFill/>
                                    </a:ln>
                                  </pic:spPr>
                                </pic:pic>
                              </a:graphicData>
                            </a:graphic>
                          </wp:inline>
                        </w:drawing>
                      </w:r>
                    </w:p>
                  </w:txbxContent>
                </v:textbox>
              </v:shape>
            </w:pict>
          </mc:Fallback>
        </mc:AlternateContent>
      </w:r>
      <w:r w:rsidR="00A031D3" w:rsidRPr="00453849">
        <w:rPr>
          <w:rFonts w:ascii="Times New Roman" w:eastAsia="Arial Unicode MS" w:hAnsi="Times New Roman"/>
          <w:b/>
          <w:smallCaps/>
          <w:noProof/>
          <w:color w:val="4F6228"/>
          <w:sz w:val="40"/>
          <w:szCs w:val="40"/>
          <w:lang w:eastAsia="bg-BG"/>
          <w14:shadow w14:blurRad="50800" w14:dist="38100" w14:dir="2700000" w14:sx="100000" w14:sy="100000" w14:kx="0" w14:ky="0" w14:algn="tl">
            <w14:srgbClr w14:val="000000">
              <w14:alpha w14:val="60000"/>
            </w14:srgbClr>
          </w14:shadow>
        </w:rPr>
        <mc:AlternateContent>
          <mc:Choice Requires="wps">
            <w:drawing>
              <wp:anchor distT="45720" distB="45720" distL="114300" distR="114300" simplePos="0" relativeHeight="251660288" behindDoc="0" locked="0" layoutInCell="1" allowOverlap="1" wp14:anchorId="29CD04BF" wp14:editId="393BE68F">
                <wp:simplePos x="0" y="0"/>
                <wp:positionH relativeFrom="column">
                  <wp:posOffset>4062730</wp:posOffset>
                </wp:positionH>
                <wp:positionV relativeFrom="paragraph">
                  <wp:posOffset>0</wp:posOffset>
                </wp:positionV>
                <wp:extent cx="1847850" cy="18478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847850"/>
                        </a:xfrm>
                        <a:prstGeom prst="rect">
                          <a:avLst/>
                        </a:prstGeom>
                        <a:solidFill>
                          <a:schemeClr val="bg1"/>
                        </a:solidFill>
                        <a:ln w="9525">
                          <a:solidFill>
                            <a:schemeClr val="bg1"/>
                          </a:solidFill>
                          <a:miter lim="800000"/>
                          <a:headEnd/>
                          <a:tailEnd/>
                        </a:ln>
                      </wps:spPr>
                      <wps:txbx>
                        <w:txbxContent>
                          <w:p w:rsidR="0043125F" w:rsidRDefault="0043125F" w:rsidP="00A031D3">
                            <w:pPr>
                              <w:shd w:val="clear" w:color="auto" w:fill="FFFFFF" w:themeFill="background1"/>
                              <w:rPr>
                                <w:color w:val="FFFFFF" w:themeColor="background1"/>
                                <w14:textOutline w14:w="9525" w14:cap="rnd" w14:cmpd="sng" w14:algn="ctr">
                                  <w14:solidFill>
                                    <w14:schemeClr w14:val="bg1"/>
                                  </w14:solidFill>
                                  <w14:prstDash w14:val="solid"/>
                                  <w14:bevel/>
                                </w14:textOutline>
                              </w:rPr>
                            </w:pPr>
                          </w:p>
                          <w:p w:rsidR="0043125F" w:rsidRPr="00417311" w:rsidRDefault="0043125F" w:rsidP="000F1E95">
                            <w:pPr>
                              <w:shd w:val="clear" w:color="auto" w:fill="FFFFFF" w:themeFill="background1"/>
                              <w:spacing w:after="0" w:line="240" w:lineRule="auto"/>
                              <w:jc w:val="center"/>
                              <w:rPr>
                                <w:color w:val="FFFFFF" w:themeColor="background1"/>
                                <w14:textOutline w14:w="9525" w14:cap="rnd" w14:cmpd="sng" w14:algn="ctr">
                                  <w14:solidFill>
                                    <w14:schemeClr w14:val="bg1"/>
                                  </w14:solidFill>
                                  <w14:prstDash w14:val="solid"/>
                                  <w14:bevel/>
                                </w14:textOutline>
                              </w:rPr>
                            </w:pPr>
                            <w:r>
                              <w:rPr>
                                <w:rFonts w:ascii="Arial" w:hAnsi="Arial" w:cs="Arial"/>
                                <w:color w:val="231F2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D04BF" id="_x0000_s1028" type="#_x0000_t202" style="position:absolute;margin-left:319.9pt;margin-top:0;width:145.5pt;height:14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" fillcolor="white [3212]" strokecolor="white [3212]">
                <v:textbox>
                  <w:txbxContent>
                    <w:p w:rsidR="0043125F" w:rsidRDefault="0043125F" w:rsidP="00A031D3">
                      <w:pPr>
                        <w:shd w:val="clear" w:color="auto" w:fill="FFFFFF" w:themeFill="background1"/>
                        <w:rPr>
                          <w:color w:val="FFFFFF" w:themeColor="background1"/>
                          <w14:textOutline w14:w="9525" w14:cap="rnd" w14:cmpd="sng" w14:algn="ctr">
                            <w14:solidFill>
                              <w14:schemeClr w14:val="bg1"/>
                            </w14:solidFill>
                            <w14:prstDash w14:val="solid"/>
                            <w14:bevel/>
                          </w14:textOutline>
                        </w:rPr>
                      </w:pPr>
                    </w:p>
                    <w:p w:rsidR="0043125F" w:rsidRPr="00417311" w:rsidRDefault="0043125F" w:rsidP="000F1E95">
                      <w:pPr>
                        <w:shd w:val="clear" w:color="auto" w:fill="FFFFFF" w:themeFill="background1"/>
                        <w:spacing w:after="0" w:line="240" w:lineRule="auto"/>
                        <w:jc w:val="center"/>
                        <w:rPr>
                          <w:color w:val="FFFFFF" w:themeColor="background1"/>
                          <w14:textOutline w14:w="9525" w14:cap="rnd" w14:cmpd="sng" w14:algn="ctr">
                            <w14:solidFill>
                              <w14:schemeClr w14:val="bg1"/>
                            </w14:solidFill>
                            <w14:prstDash w14:val="solid"/>
                            <w14:bevel/>
                          </w14:textOutline>
                        </w:rPr>
                      </w:pPr>
                      <w:r>
                        <w:rPr>
                          <w:rFonts w:ascii="Arial" w:hAnsi="Arial" w:cs="Arial"/>
                          <w:color w:val="231F20"/>
                          <w:sz w:val="20"/>
                          <w:szCs w:val="20"/>
                        </w:rPr>
                        <w:t xml:space="preserve">  </w:t>
                      </w:r>
                    </w:p>
                  </w:txbxContent>
                </v:textbox>
                <w10:wrap type="square"/>
              </v:shape>
            </w:pict>
          </mc:Fallback>
        </mc:AlternateContent>
      </w:r>
    </w:p>
    <w:p w:rsidR="00A031D3" w:rsidRPr="00A61835" w:rsidRDefault="00A031D3" w:rsidP="00A031D3"/>
    <w:p w:rsidR="00A031D3" w:rsidRDefault="0049036E" w:rsidP="00C53C47">
      <w:pPr>
        <w:autoSpaceDE w:val="0"/>
        <w:autoSpaceDN w:val="0"/>
        <w:adjustRightInd w:val="0"/>
        <w:spacing w:after="0" w:line="360" w:lineRule="auto"/>
        <w:jc w:val="center"/>
        <w:rPr>
          <w:rFonts w:ascii="Times New Roman" w:hAnsi="Times New Roman" w:cs="Times New Roman"/>
          <w:color w:val="0070C0"/>
          <w:sz w:val="36"/>
          <w:szCs w:val="36"/>
        </w:rPr>
      </w:pPr>
      <w:r>
        <w:rPr>
          <w:rFonts w:ascii="Times New Roman" w:hAnsi="Times New Roman" w:cs="Times New Roman"/>
          <w:color w:val="0070C0"/>
          <w:sz w:val="36"/>
          <w:szCs w:val="36"/>
        </w:rPr>
        <w:tab/>
      </w:r>
      <w:r>
        <w:rPr>
          <w:rFonts w:ascii="Times New Roman" w:hAnsi="Times New Roman" w:cs="Times New Roman"/>
          <w:color w:val="0070C0"/>
          <w:sz w:val="36"/>
          <w:szCs w:val="36"/>
        </w:rPr>
        <w:tab/>
      </w:r>
      <w:r>
        <w:rPr>
          <w:rFonts w:ascii="Times New Roman" w:hAnsi="Times New Roman" w:cs="Times New Roman"/>
          <w:color w:val="0070C0"/>
          <w:sz w:val="36"/>
          <w:szCs w:val="36"/>
        </w:rPr>
        <w:tab/>
      </w:r>
      <w:r>
        <w:rPr>
          <w:rFonts w:ascii="Times New Roman" w:hAnsi="Times New Roman" w:cs="Times New Roman"/>
          <w:color w:val="0070C0"/>
          <w:sz w:val="36"/>
          <w:szCs w:val="36"/>
        </w:rPr>
        <w:tab/>
      </w:r>
      <w:r>
        <w:rPr>
          <w:rFonts w:ascii="Times New Roman" w:hAnsi="Times New Roman" w:cs="Times New Roman"/>
          <w:color w:val="0070C0"/>
          <w:sz w:val="36"/>
          <w:szCs w:val="36"/>
        </w:rPr>
        <w:tab/>
      </w:r>
      <w:r>
        <w:rPr>
          <w:rFonts w:ascii="Times New Roman" w:hAnsi="Times New Roman" w:cs="Times New Roman"/>
          <w:color w:val="0070C0"/>
          <w:sz w:val="36"/>
          <w:szCs w:val="36"/>
        </w:rPr>
        <w:tab/>
      </w:r>
      <w:r>
        <w:rPr>
          <w:rFonts w:ascii="Times New Roman" w:hAnsi="Times New Roman" w:cs="Times New Roman"/>
          <w:color w:val="0070C0"/>
          <w:sz w:val="36"/>
          <w:szCs w:val="36"/>
        </w:rPr>
        <w:tab/>
      </w:r>
      <w:r>
        <w:rPr>
          <w:rFonts w:ascii="Times New Roman" w:hAnsi="Times New Roman" w:cs="Times New Roman"/>
          <w:color w:val="0070C0"/>
          <w:sz w:val="36"/>
          <w:szCs w:val="36"/>
        </w:rPr>
        <w:tab/>
      </w:r>
    </w:p>
    <w:p w:rsidR="00A031D3" w:rsidRPr="00417311" w:rsidRDefault="00A031D3" w:rsidP="00A031D3">
      <w:pPr>
        <w:autoSpaceDE w:val="0"/>
        <w:autoSpaceDN w:val="0"/>
        <w:adjustRightInd w:val="0"/>
        <w:spacing w:after="0" w:line="240" w:lineRule="auto"/>
        <w:jc w:val="center"/>
        <w:rPr>
          <w:rFonts w:ascii="ArialMT" w:hAnsi="ArialMT" w:cs="ArialMT"/>
          <w:color w:val="231F20"/>
          <w:sz w:val="18"/>
          <w:szCs w:val="18"/>
        </w:rPr>
      </w:pPr>
    </w:p>
    <w:p w:rsidR="0049036E" w:rsidRDefault="0049036E" w:rsidP="0049036E">
      <w:pPr>
        <w:spacing w:after="0" w:line="240" w:lineRule="auto"/>
        <w:ind w:left="-567"/>
        <w:rPr>
          <w:rFonts w:ascii="Arial" w:hAnsi="Arial" w:cs="Arial"/>
          <w:bCs/>
          <w:color w:val="231F20"/>
          <w:sz w:val="20"/>
          <w:szCs w:val="20"/>
        </w:rPr>
      </w:pPr>
      <w:r>
        <w:rPr>
          <w:rFonts w:ascii="Arial" w:hAnsi="Arial" w:cs="Arial"/>
          <w:bCs/>
          <w:color w:val="231F20"/>
          <w:sz w:val="20"/>
          <w:szCs w:val="20"/>
        </w:rPr>
        <w:t xml:space="preserve">                        </w:t>
      </w:r>
      <w:r w:rsidR="00A031D3" w:rsidRPr="00A031D3">
        <w:rPr>
          <w:rFonts w:ascii="Arial" w:hAnsi="Arial" w:cs="Arial"/>
          <w:bCs/>
          <w:color w:val="231F20"/>
          <w:sz w:val="20"/>
          <w:szCs w:val="20"/>
        </w:rPr>
        <w:t>Ф</w:t>
      </w:r>
      <w:r>
        <w:rPr>
          <w:rFonts w:ascii="Arial" w:hAnsi="Arial" w:cs="Arial"/>
          <w:bCs/>
          <w:color w:val="231F20"/>
          <w:sz w:val="20"/>
          <w:szCs w:val="20"/>
        </w:rPr>
        <w:t>ондация</w:t>
      </w:r>
    </w:p>
    <w:p w:rsidR="00A031D3" w:rsidRPr="00A031D3" w:rsidRDefault="0049036E" w:rsidP="0049036E">
      <w:pPr>
        <w:spacing w:after="0" w:line="240" w:lineRule="auto"/>
        <w:ind w:left="-567"/>
        <w:rPr>
          <w:rFonts w:ascii="Arial" w:eastAsia="Arial Unicode MS" w:hAnsi="Arial" w:cs="Arial"/>
          <w:smallCaps/>
          <w:color w:val="4F6228"/>
          <w:sz w:val="20"/>
          <w:szCs w:val="20"/>
          <w14:shadow w14:blurRad="50800" w14:dist="38100" w14:dir="2700000" w14:sx="100000" w14:sy="100000" w14:kx="0" w14:ky="0" w14:algn="tl">
            <w14:srgbClr w14:val="000000">
              <w14:alpha w14:val="60000"/>
            </w14:srgbClr>
          </w14:shadow>
        </w:rPr>
      </w:pPr>
      <w:r>
        <w:rPr>
          <w:rFonts w:ascii="Arial" w:hAnsi="Arial" w:cs="Arial"/>
          <w:bCs/>
          <w:color w:val="231F20"/>
          <w:sz w:val="20"/>
          <w:szCs w:val="20"/>
        </w:rPr>
        <w:t xml:space="preserve">               </w:t>
      </w:r>
      <w:r w:rsidR="00A031D3" w:rsidRPr="00A031D3">
        <w:rPr>
          <w:rFonts w:ascii="Arial" w:hAnsi="Arial" w:cs="Arial"/>
          <w:bCs/>
          <w:color w:val="231F20"/>
          <w:sz w:val="20"/>
          <w:szCs w:val="20"/>
        </w:rPr>
        <w:t>„Д</w:t>
      </w:r>
      <w:r>
        <w:rPr>
          <w:rFonts w:ascii="Arial" w:hAnsi="Arial" w:cs="Arial"/>
          <w:bCs/>
          <w:color w:val="231F20"/>
          <w:sz w:val="20"/>
          <w:szCs w:val="20"/>
        </w:rPr>
        <w:t>етето и фолклора</w:t>
      </w:r>
      <w:r w:rsidR="00A031D3" w:rsidRPr="00A031D3">
        <w:rPr>
          <w:rFonts w:ascii="Arial" w:hAnsi="Arial" w:cs="Arial"/>
          <w:bCs/>
          <w:color w:val="231F20"/>
          <w:sz w:val="20"/>
          <w:szCs w:val="20"/>
        </w:rPr>
        <w:t>“</w:t>
      </w:r>
    </w:p>
    <w:p w:rsidR="00A031D3" w:rsidRDefault="00A031D3" w:rsidP="00A031D3"/>
    <w:p w:rsidR="00A031D3" w:rsidRPr="00A031D3" w:rsidRDefault="00A031D3" w:rsidP="00A031D3">
      <w:pPr>
        <w:autoSpaceDE w:val="0"/>
        <w:autoSpaceDN w:val="0"/>
        <w:adjustRightInd w:val="0"/>
        <w:spacing w:after="0" w:line="240" w:lineRule="auto"/>
        <w:jc w:val="center"/>
        <w:rPr>
          <w:rFonts w:ascii="Arial" w:hAnsi="Arial" w:cs="Arial"/>
          <w:color w:val="231F20"/>
          <w:sz w:val="20"/>
          <w:szCs w:val="20"/>
        </w:rPr>
      </w:pPr>
      <w:r w:rsidRPr="00A031D3">
        <w:rPr>
          <w:rFonts w:ascii="Arial" w:hAnsi="Arial" w:cs="Arial"/>
          <w:color w:val="231F20"/>
          <w:sz w:val="20"/>
          <w:szCs w:val="20"/>
        </w:rPr>
        <w:t>“</w:t>
      </w:r>
    </w:p>
    <w:p w:rsidR="00C53C47" w:rsidRPr="00A031D3" w:rsidRDefault="00C53C47" w:rsidP="00C53C47">
      <w:pPr>
        <w:autoSpaceDE w:val="0"/>
        <w:autoSpaceDN w:val="0"/>
        <w:adjustRightInd w:val="0"/>
        <w:spacing w:after="0" w:line="360" w:lineRule="auto"/>
        <w:jc w:val="center"/>
        <w:rPr>
          <w:rFonts w:ascii="Times New Roman" w:hAnsi="Times New Roman" w:cs="Times New Roman"/>
          <w:b/>
          <w:sz w:val="44"/>
          <w:szCs w:val="44"/>
          <w14:shadow w14:blurRad="50800" w14:dist="38100" w14:dir="18900000" w14:sx="100000" w14:sy="100000" w14:kx="0" w14:ky="0" w14:algn="bl">
            <w14:srgbClr w14:val="000000">
              <w14:alpha w14:val="60000"/>
            </w14:srgbClr>
          </w14:shadow>
        </w:rPr>
      </w:pPr>
      <w:r w:rsidRPr="00A031D3">
        <w:rPr>
          <w:rFonts w:ascii="Times New Roman" w:hAnsi="Times New Roman" w:cs="Times New Roman"/>
          <w:b/>
          <w:sz w:val="44"/>
          <w:szCs w:val="44"/>
          <w14:shadow w14:blurRad="50800" w14:dist="38100" w14:dir="18900000" w14:sx="100000" w14:sy="100000" w14:kx="0" w14:ky="0" w14:algn="bl">
            <w14:srgbClr w14:val="000000">
              <w14:alpha w14:val="60000"/>
            </w14:srgbClr>
          </w14:shadow>
        </w:rPr>
        <w:t>В ДОБРА ГЛАВА, СТО РЪЦЕ</w:t>
      </w:r>
    </w:p>
    <w:p w:rsidR="000F1E95" w:rsidRPr="00753180" w:rsidRDefault="000F1E95" w:rsidP="000F1E95">
      <w:pPr>
        <w:pStyle w:val="MediumShading1-Accent11"/>
        <w:jc w:val="center"/>
        <w:rPr>
          <w:rFonts w:ascii="Times New Roman" w:hAnsi="Times New Roman"/>
          <w:sz w:val="32"/>
          <w:szCs w:val="32"/>
          <w:lang w:val="bg-BG"/>
        </w:rPr>
      </w:pPr>
      <w:r w:rsidRPr="00753180">
        <w:rPr>
          <w:rFonts w:ascii="Times New Roman" w:hAnsi="Times New Roman"/>
          <w:sz w:val="32"/>
          <w:szCs w:val="32"/>
          <w:lang w:val="bg-BG"/>
        </w:rPr>
        <w:t>/образователна игра – помагало за работа в мултиетническа среда и социално приобщаване/</w:t>
      </w:r>
    </w:p>
    <w:p w:rsidR="00C53C47" w:rsidRPr="00C53C47" w:rsidRDefault="00C53C47" w:rsidP="000774A8">
      <w:pPr>
        <w:autoSpaceDE w:val="0"/>
        <w:autoSpaceDN w:val="0"/>
        <w:adjustRightInd w:val="0"/>
        <w:spacing w:after="0" w:line="360" w:lineRule="auto"/>
        <w:jc w:val="center"/>
        <w:rPr>
          <w:rFonts w:ascii="Times New Roman" w:hAnsi="Times New Roman" w:cs="Times New Roman"/>
          <w:b/>
          <w:sz w:val="28"/>
          <w:szCs w:val="28"/>
        </w:rPr>
      </w:pPr>
    </w:p>
    <w:p w:rsidR="00D80FC8" w:rsidRPr="00A031D3" w:rsidRDefault="00D80FC8" w:rsidP="00A031D3">
      <w:pPr>
        <w:autoSpaceDE w:val="0"/>
        <w:autoSpaceDN w:val="0"/>
        <w:adjustRightInd w:val="0"/>
        <w:spacing w:after="0" w:line="360" w:lineRule="auto"/>
        <w:jc w:val="center"/>
        <w:rPr>
          <w:rFonts w:ascii="Times New Roman" w:hAnsi="Times New Roman" w:cs="Times New Roman"/>
          <w:b/>
          <w:sz w:val="40"/>
          <w:szCs w:val="40"/>
          <w14:shadow w14:blurRad="50800" w14:dist="38100" w14:dir="18900000" w14:sx="100000" w14:sy="100000" w14:kx="0" w14:ky="0" w14:algn="bl">
            <w14:srgbClr w14:val="000000">
              <w14:alpha w14:val="60000"/>
            </w14:srgbClr>
          </w14:shadow>
        </w:rPr>
      </w:pPr>
      <w:r w:rsidRPr="00A031D3">
        <w:rPr>
          <w:rFonts w:ascii="Times New Roman" w:hAnsi="Times New Roman" w:cs="Times New Roman"/>
          <w:b/>
          <w:sz w:val="40"/>
          <w:szCs w:val="40"/>
          <w14:shadow w14:blurRad="50800" w14:dist="38100" w14:dir="18900000" w14:sx="100000" w14:sy="100000" w14:kx="0" w14:ky="0" w14:algn="bl">
            <w14:srgbClr w14:val="000000">
              <w14:alpha w14:val="60000"/>
            </w14:srgbClr>
          </w14:shadow>
        </w:rPr>
        <w:t>Методика</w:t>
      </w:r>
    </w:p>
    <w:p w:rsidR="00D80FC8" w:rsidRPr="00BF5AD1" w:rsidRDefault="00D80FC8" w:rsidP="00137847">
      <w:pPr>
        <w:autoSpaceDE w:val="0"/>
        <w:autoSpaceDN w:val="0"/>
        <w:adjustRightInd w:val="0"/>
        <w:spacing w:after="0" w:line="360" w:lineRule="auto"/>
        <w:ind w:firstLine="709"/>
        <w:rPr>
          <w:rFonts w:ascii="Times New Roman" w:hAnsi="Times New Roman" w:cs="Times New Roman"/>
          <w:sz w:val="36"/>
          <w:szCs w:val="36"/>
        </w:rPr>
      </w:pPr>
      <w:r w:rsidRPr="00BF5AD1">
        <w:rPr>
          <w:rFonts w:ascii="Times New Roman" w:hAnsi="Times New Roman" w:cs="Times New Roman"/>
          <w:sz w:val="36"/>
          <w:szCs w:val="36"/>
        </w:rPr>
        <w:t>Увод</w:t>
      </w:r>
    </w:p>
    <w:p w:rsidR="005478CC" w:rsidRPr="00BF5AD1" w:rsidRDefault="005478CC" w:rsidP="00137847">
      <w:pPr>
        <w:spacing w:after="0" w:line="360" w:lineRule="auto"/>
        <w:ind w:firstLine="709"/>
        <w:rPr>
          <w:rFonts w:ascii="Times New Roman" w:hAnsi="Times New Roman" w:cs="Times New Roman"/>
          <w:sz w:val="28"/>
          <w:szCs w:val="28"/>
        </w:rPr>
      </w:pPr>
      <w:r w:rsidRPr="00BF5AD1">
        <w:rPr>
          <w:rFonts w:ascii="Times New Roman" w:hAnsi="Times New Roman" w:cs="Times New Roman"/>
          <w:bCs/>
          <w:sz w:val="28"/>
          <w:szCs w:val="28"/>
        </w:rPr>
        <w:t>Изучаването на пословици, поговорки и гатанки не е лесно и е малко засегнато в образователните програми на българското училище.</w:t>
      </w:r>
      <w:r w:rsidRPr="00BF5AD1">
        <w:rPr>
          <w:rFonts w:ascii="Times New Roman" w:hAnsi="Times New Roman" w:cs="Times New Roman"/>
          <w:i/>
          <w:color w:val="808080"/>
          <w:sz w:val="28"/>
          <w:szCs w:val="28"/>
          <w:lang w:eastAsia="en-CA"/>
        </w:rPr>
        <w:t xml:space="preserve"> </w:t>
      </w:r>
      <w:r w:rsidRPr="00BF5AD1">
        <w:rPr>
          <w:rFonts w:ascii="Times New Roman" w:hAnsi="Times New Roman" w:cs="Times New Roman"/>
          <w:sz w:val="28"/>
          <w:szCs w:val="28"/>
        </w:rPr>
        <w:t>Днешните младежи не познават възможностите на традицията да съдейства за личностно развитие, да помага тяхното пълноценно социализиране и изява.</w:t>
      </w:r>
    </w:p>
    <w:p w:rsidR="005478CC" w:rsidRPr="00BF5AD1" w:rsidRDefault="005478CC" w:rsidP="00137847">
      <w:pPr>
        <w:spacing w:after="0" w:line="360" w:lineRule="auto"/>
        <w:ind w:firstLine="709"/>
        <w:rPr>
          <w:rFonts w:ascii="Times New Roman" w:hAnsi="Times New Roman" w:cs="Times New Roman"/>
          <w:strike/>
          <w:sz w:val="28"/>
          <w:szCs w:val="28"/>
        </w:rPr>
      </w:pPr>
      <w:r w:rsidRPr="00BF5AD1">
        <w:rPr>
          <w:rFonts w:ascii="Times New Roman" w:hAnsi="Times New Roman" w:cs="Times New Roman"/>
          <w:sz w:val="28"/>
          <w:szCs w:val="28"/>
        </w:rPr>
        <w:t xml:space="preserve">Още по-малко се използват възможностите на културното ни наследство за изграждане на </w:t>
      </w:r>
      <w:r w:rsidR="007C339F" w:rsidRPr="00BF5AD1">
        <w:rPr>
          <w:rFonts w:ascii="Times New Roman" w:hAnsi="Times New Roman" w:cs="Times New Roman"/>
          <w:sz w:val="28"/>
          <w:szCs w:val="28"/>
        </w:rPr>
        <w:t>социален и граждански интегритет</w:t>
      </w:r>
      <w:r w:rsidRPr="00BF5AD1">
        <w:rPr>
          <w:rFonts w:ascii="Times New Roman" w:hAnsi="Times New Roman" w:cs="Times New Roman"/>
          <w:sz w:val="28"/>
          <w:szCs w:val="28"/>
        </w:rPr>
        <w:t xml:space="preserve"> в общонационален </w:t>
      </w:r>
      <w:r w:rsidR="007C339F" w:rsidRPr="00BF5AD1">
        <w:rPr>
          <w:rFonts w:ascii="Times New Roman" w:hAnsi="Times New Roman" w:cs="Times New Roman"/>
          <w:sz w:val="28"/>
          <w:szCs w:val="28"/>
        </w:rPr>
        <w:t>аспект.</w:t>
      </w:r>
      <w:r w:rsidR="0049036E" w:rsidRPr="0049036E">
        <w:rPr>
          <w:rFonts w:ascii="Times New Roman" w:hAnsi="Times New Roman" w:cs="Times New Roman"/>
          <w:bCs/>
          <w:sz w:val="28"/>
          <w:szCs w:val="28"/>
        </w:rPr>
        <w:t xml:space="preserve"> </w:t>
      </w:r>
      <w:r w:rsidR="0049036E" w:rsidRPr="00BF5AD1">
        <w:rPr>
          <w:rFonts w:ascii="Times New Roman" w:hAnsi="Times New Roman" w:cs="Times New Roman"/>
          <w:bCs/>
          <w:sz w:val="28"/>
          <w:szCs w:val="28"/>
        </w:rPr>
        <w:t>В българското училище няма адекватни методи за изучаване на духовното богатството на предците ни и актуалността на ценностите в него</w:t>
      </w:r>
      <w:r w:rsidR="0049036E">
        <w:rPr>
          <w:rFonts w:ascii="Times New Roman" w:hAnsi="Times New Roman" w:cs="Times New Roman"/>
          <w:bCs/>
          <w:sz w:val="28"/>
          <w:szCs w:val="28"/>
          <w:lang w:val="en-US"/>
        </w:rPr>
        <w:t xml:space="preserve"> и в тази посока.</w:t>
      </w:r>
      <w:r w:rsidRPr="00BF5AD1">
        <w:rPr>
          <w:rFonts w:ascii="Times New Roman" w:hAnsi="Times New Roman" w:cs="Times New Roman"/>
          <w:sz w:val="28"/>
          <w:szCs w:val="28"/>
        </w:rPr>
        <w:t xml:space="preserve"> Проектът слага акцент на тези възможности, търси </w:t>
      </w:r>
      <w:r w:rsidR="007C339F" w:rsidRPr="00BF5AD1">
        <w:rPr>
          <w:rFonts w:ascii="Times New Roman" w:hAnsi="Times New Roman" w:cs="Times New Roman"/>
          <w:sz w:val="28"/>
          <w:szCs w:val="28"/>
        </w:rPr>
        <w:t>общонационалното културно</w:t>
      </w:r>
      <w:r w:rsidRPr="00BF5AD1">
        <w:rPr>
          <w:rFonts w:ascii="Times New Roman" w:hAnsi="Times New Roman" w:cs="Times New Roman"/>
          <w:sz w:val="28"/>
          <w:szCs w:val="28"/>
        </w:rPr>
        <w:t xml:space="preserve"> измерение на словесното ни богатство в смислови образи и ценностни послания. </w:t>
      </w:r>
      <w:r w:rsidRPr="00BF5AD1">
        <w:rPr>
          <w:rFonts w:ascii="Times New Roman" w:hAnsi="Times New Roman" w:cs="Times New Roman"/>
          <w:bCs/>
          <w:sz w:val="28"/>
          <w:szCs w:val="28"/>
          <w:lang w:eastAsia="en-CA"/>
        </w:rPr>
        <w:t xml:space="preserve">Самото заглавие “В добра глава, сто ръце“,  насочва към заедност чрез култура и културно многообразие. Търси възможността познаването на фолклорното богатство  </w:t>
      </w:r>
      <w:r w:rsidRPr="00BF5AD1">
        <w:rPr>
          <w:rFonts w:ascii="Times New Roman" w:hAnsi="Times New Roman" w:cs="Times New Roman"/>
          <w:bCs/>
          <w:sz w:val="28"/>
          <w:szCs w:val="28"/>
          <w:lang w:eastAsia="en-CA"/>
        </w:rPr>
        <w:lastRenderedPageBreak/>
        <w:t xml:space="preserve">да създава идентичност, но и да служи за приобщаване, подпомага интеграционните процеси в </w:t>
      </w:r>
      <w:r w:rsidR="007C339F" w:rsidRPr="00BF5AD1">
        <w:rPr>
          <w:rFonts w:ascii="Times New Roman" w:hAnsi="Times New Roman" w:cs="Times New Roman"/>
          <w:bCs/>
          <w:sz w:val="28"/>
          <w:szCs w:val="28"/>
          <w:lang w:eastAsia="en-CA"/>
        </w:rPr>
        <w:t xml:space="preserve">страната, а след това и в </w:t>
      </w:r>
      <w:r w:rsidRPr="00BF5AD1">
        <w:rPr>
          <w:rFonts w:ascii="Times New Roman" w:hAnsi="Times New Roman" w:cs="Times New Roman"/>
          <w:bCs/>
          <w:sz w:val="28"/>
          <w:szCs w:val="28"/>
          <w:lang w:eastAsia="en-CA"/>
        </w:rPr>
        <w:t>Европа..</w:t>
      </w:r>
    </w:p>
    <w:p w:rsidR="007C339F" w:rsidRPr="00BF5AD1" w:rsidRDefault="005478CC" w:rsidP="00137847">
      <w:pPr>
        <w:spacing w:after="0" w:line="360" w:lineRule="auto"/>
        <w:ind w:firstLine="709"/>
        <w:rPr>
          <w:rFonts w:ascii="Times New Roman" w:hAnsi="Times New Roman" w:cs="Times New Roman"/>
          <w:sz w:val="28"/>
          <w:szCs w:val="28"/>
        </w:rPr>
      </w:pPr>
      <w:r w:rsidRPr="00BF5AD1">
        <w:rPr>
          <w:rFonts w:ascii="Times New Roman" w:hAnsi="Times New Roman" w:cs="Times New Roman"/>
          <w:bCs/>
          <w:sz w:val="28"/>
          <w:szCs w:val="28"/>
        </w:rPr>
        <w:t xml:space="preserve">Проектът </w:t>
      </w:r>
      <w:r w:rsidR="007C339F" w:rsidRPr="00BF5AD1">
        <w:rPr>
          <w:rFonts w:ascii="Times New Roman" w:hAnsi="Times New Roman" w:cs="Times New Roman"/>
          <w:bCs/>
          <w:sz w:val="28"/>
          <w:szCs w:val="28"/>
        </w:rPr>
        <w:t xml:space="preserve">В ДОБРА ГЛАВА, СТО РЪЦЕ </w:t>
      </w:r>
      <w:r w:rsidR="007C339F" w:rsidRPr="00BF5AD1">
        <w:rPr>
          <w:rFonts w:ascii="Times New Roman" w:hAnsi="Times New Roman" w:cs="Times New Roman"/>
          <w:sz w:val="28"/>
          <w:szCs w:val="28"/>
        </w:rPr>
        <w:t xml:space="preserve">отчита необходимостта от работещи нови модели за създаване на обща идентичност,  възпитание и образование на младежта в нов тип култура  в  духа на европейските политики за общност, демократичност, активно и равнопоставено гражданско участие, като част от  борбата за повече толерантност като контрапункт на агресията, „стигматиизацията“ и маргинализирането на някои малцинства. </w:t>
      </w:r>
    </w:p>
    <w:p w:rsidR="005478CC" w:rsidRPr="00BF5AD1" w:rsidRDefault="007C339F" w:rsidP="00137847">
      <w:pPr>
        <w:spacing w:after="0" w:line="360" w:lineRule="auto"/>
        <w:ind w:firstLine="709"/>
        <w:rPr>
          <w:rFonts w:ascii="Times New Roman" w:hAnsi="Times New Roman" w:cs="Times New Roman"/>
          <w:bCs/>
          <w:sz w:val="28"/>
          <w:szCs w:val="28"/>
        </w:rPr>
      </w:pPr>
      <w:r w:rsidRPr="00BF5AD1">
        <w:rPr>
          <w:rFonts w:ascii="Times New Roman" w:hAnsi="Times New Roman" w:cs="Times New Roman"/>
          <w:bCs/>
          <w:sz w:val="28"/>
          <w:szCs w:val="28"/>
        </w:rPr>
        <w:t>Ц</w:t>
      </w:r>
      <w:r w:rsidR="005478CC" w:rsidRPr="00BF5AD1">
        <w:rPr>
          <w:rFonts w:ascii="Times New Roman" w:hAnsi="Times New Roman" w:cs="Times New Roman"/>
          <w:bCs/>
          <w:sz w:val="28"/>
          <w:szCs w:val="28"/>
        </w:rPr>
        <w:t>ели да предложи  нов игрови</w:t>
      </w:r>
      <w:r w:rsidR="00742004" w:rsidRPr="00BF5AD1">
        <w:rPr>
          <w:rFonts w:ascii="Times New Roman" w:hAnsi="Times New Roman" w:cs="Times New Roman"/>
          <w:bCs/>
          <w:sz w:val="28"/>
          <w:szCs w:val="28"/>
        </w:rPr>
        <w:t xml:space="preserve"> модел </w:t>
      </w:r>
      <w:r w:rsidR="005478CC" w:rsidRPr="00BF5AD1">
        <w:rPr>
          <w:rFonts w:ascii="Times New Roman" w:hAnsi="Times New Roman" w:cs="Times New Roman"/>
          <w:bCs/>
          <w:sz w:val="28"/>
          <w:szCs w:val="28"/>
        </w:rPr>
        <w:t>-достъпен и желан</w:t>
      </w:r>
      <w:r w:rsidR="00742004" w:rsidRPr="00BF5AD1">
        <w:rPr>
          <w:rFonts w:ascii="Times New Roman" w:hAnsi="Times New Roman" w:cs="Times New Roman"/>
          <w:bCs/>
          <w:sz w:val="28"/>
          <w:szCs w:val="28"/>
        </w:rPr>
        <w:t xml:space="preserve">, </w:t>
      </w:r>
      <w:r w:rsidR="005478CC" w:rsidRPr="00BF5AD1">
        <w:rPr>
          <w:rFonts w:ascii="Times New Roman" w:hAnsi="Times New Roman" w:cs="Times New Roman"/>
          <w:bCs/>
          <w:sz w:val="28"/>
          <w:szCs w:val="28"/>
        </w:rPr>
        <w:t xml:space="preserve"> който може да бъде ценен помощник на педагози, родители и ученици. </w:t>
      </w:r>
    </w:p>
    <w:p w:rsidR="005D08FB" w:rsidRPr="00BF5AD1" w:rsidRDefault="005D08FB" w:rsidP="00B715E5">
      <w:pPr>
        <w:spacing w:after="0" w:line="360" w:lineRule="auto"/>
        <w:ind w:firstLine="709"/>
        <w:rPr>
          <w:rFonts w:ascii="Times New Roman" w:eastAsia="Calibri" w:hAnsi="Times New Roman" w:cs="Times New Roman"/>
          <w:sz w:val="28"/>
          <w:szCs w:val="28"/>
          <w:lang w:val="en-US"/>
        </w:rPr>
      </w:pPr>
      <w:r w:rsidRPr="00BF5AD1">
        <w:rPr>
          <w:rFonts w:ascii="Times New Roman" w:hAnsi="Times New Roman" w:cs="Times New Roman"/>
          <w:sz w:val="28"/>
          <w:szCs w:val="28"/>
        </w:rPr>
        <w:t xml:space="preserve">В този смисъл изготвената методика  е за апробиране на иновативен модел за образование и възпитание на полето на фолклора за работа в мултиетническа среда и мултикултурно образование. </w:t>
      </w:r>
      <w:r w:rsidR="00B715E5" w:rsidRPr="00BF5AD1">
        <w:rPr>
          <w:rFonts w:ascii="Times New Roman" w:hAnsi="Times New Roman" w:cs="Times New Roman"/>
          <w:sz w:val="28"/>
          <w:szCs w:val="28"/>
        </w:rPr>
        <w:t>И</w:t>
      </w:r>
      <w:r w:rsidRPr="00BF5AD1">
        <w:rPr>
          <w:rFonts w:ascii="Times New Roman" w:hAnsi="Times New Roman" w:cs="Times New Roman"/>
          <w:sz w:val="28"/>
          <w:szCs w:val="28"/>
        </w:rPr>
        <w:t>ма образователна и социална насоченост</w:t>
      </w:r>
      <w:r w:rsidR="00B715E5" w:rsidRPr="00BF5AD1">
        <w:rPr>
          <w:rFonts w:ascii="Times New Roman" w:hAnsi="Times New Roman" w:cs="Times New Roman"/>
          <w:sz w:val="28"/>
          <w:szCs w:val="28"/>
        </w:rPr>
        <w:t xml:space="preserve"> и е в </w:t>
      </w:r>
      <w:r w:rsidRPr="00BF5AD1">
        <w:rPr>
          <w:rFonts w:ascii="Times New Roman" w:hAnsi="Times New Roman" w:cs="Times New Roman"/>
          <w:sz w:val="28"/>
          <w:szCs w:val="28"/>
        </w:rPr>
        <w:t>съответствие</w:t>
      </w:r>
      <w:r w:rsidRPr="00BF5AD1">
        <w:rPr>
          <w:rFonts w:ascii="Times New Roman" w:eastAsia="Calibri" w:hAnsi="Times New Roman" w:cs="Times New Roman"/>
          <w:sz w:val="28"/>
          <w:szCs w:val="28"/>
          <w:lang w:val="en-US"/>
        </w:rPr>
        <w:t xml:space="preserve"> с политиката на Столична община </w:t>
      </w:r>
      <w:r w:rsidR="00B715E5" w:rsidRPr="00BF5AD1">
        <w:rPr>
          <w:rFonts w:ascii="Times New Roman" w:eastAsia="Calibri" w:hAnsi="Times New Roman" w:cs="Times New Roman"/>
          <w:sz w:val="28"/>
          <w:szCs w:val="28"/>
        </w:rPr>
        <w:t>за социално приобщаване</w:t>
      </w:r>
      <w:r w:rsidR="00B715E5" w:rsidRPr="00BF5AD1">
        <w:rPr>
          <w:rFonts w:ascii="Times New Roman" w:eastAsia="Calibri" w:hAnsi="Times New Roman" w:cs="Times New Roman"/>
          <w:sz w:val="28"/>
          <w:szCs w:val="28"/>
          <w:lang w:val="en-US"/>
        </w:rPr>
        <w:t xml:space="preserve"> и  с общите цели, определени в Стратегията за образователна интеграция на децата и учениците от етническите малцинства 2015 - 2020 г.</w:t>
      </w:r>
      <w:r w:rsidR="00B715E5" w:rsidRPr="00BF5AD1">
        <w:rPr>
          <w:rFonts w:ascii="Times New Roman" w:eastAsia="Calibri" w:hAnsi="Times New Roman" w:cs="Times New Roman"/>
          <w:sz w:val="28"/>
          <w:szCs w:val="28"/>
        </w:rPr>
        <w:t xml:space="preserve">.  Специфична базова постановка е използването на </w:t>
      </w:r>
      <w:r w:rsidRPr="00BF5AD1">
        <w:rPr>
          <w:rFonts w:ascii="Times New Roman" w:eastAsia="Calibri" w:hAnsi="Times New Roman" w:cs="Times New Roman"/>
          <w:sz w:val="28"/>
          <w:szCs w:val="28"/>
          <w:lang w:val="en-US"/>
        </w:rPr>
        <w:t xml:space="preserve"> фолклорни образци, носещи в синтезиран вид най-важните ценностните характеристики и морал /пословици, поговорки и гатанки/ на различните етноси у нас и активно участие</w:t>
      </w:r>
      <w:r w:rsidR="00B440A1">
        <w:rPr>
          <w:rFonts w:ascii="Times New Roman" w:eastAsia="Calibri" w:hAnsi="Times New Roman" w:cs="Times New Roman"/>
          <w:sz w:val="28"/>
          <w:szCs w:val="28"/>
        </w:rPr>
        <w:t>.</w:t>
      </w:r>
      <w:r w:rsidRPr="00BF5AD1">
        <w:rPr>
          <w:rFonts w:ascii="Times New Roman" w:eastAsia="Calibri" w:hAnsi="Times New Roman" w:cs="Times New Roman"/>
          <w:sz w:val="28"/>
          <w:szCs w:val="28"/>
          <w:lang w:val="en-US"/>
        </w:rPr>
        <w:t xml:space="preserve"> Може да се мултиплицира в различни формати като част от програмите за развитието на отделни столични райони </w:t>
      </w:r>
      <w:r w:rsidR="00FF1B6E">
        <w:rPr>
          <w:rFonts w:ascii="Times New Roman" w:eastAsia="Calibri" w:hAnsi="Times New Roman" w:cs="Times New Roman"/>
          <w:sz w:val="28"/>
          <w:szCs w:val="28"/>
        </w:rPr>
        <w:t>,</w:t>
      </w:r>
      <w:r w:rsidRPr="00BF5AD1">
        <w:rPr>
          <w:rFonts w:ascii="Times New Roman" w:eastAsia="Calibri" w:hAnsi="Times New Roman" w:cs="Times New Roman"/>
          <w:sz w:val="28"/>
          <w:szCs w:val="28"/>
          <w:lang w:val="en-US"/>
        </w:rPr>
        <w:t xml:space="preserve"> СО като цяло</w:t>
      </w:r>
      <w:r w:rsidR="00FF1B6E">
        <w:rPr>
          <w:rFonts w:ascii="Times New Roman" w:eastAsia="Calibri" w:hAnsi="Times New Roman" w:cs="Times New Roman"/>
          <w:sz w:val="28"/>
          <w:szCs w:val="28"/>
        </w:rPr>
        <w:t>, както и във всеки град и селище на страната</w:t>
      </w:r>
      <w:r w:rsidRPr="00BF5AD1">
        <w:rPr>
          <w:rFonts w:ascii="Times New Roman" w:eastAsia="Calibri" w:hAnsi="Times New Roman" w:cs="Times New Roman"/>
          <w:sz w:val="28"/>
          <w:szCs w:val="28"/>
          <w:lang w:val="en-US"/>
        </w:rPr>
        <w:t>. Спомага за:</w:t>
      </w:r>
    </w:p>
    <w:p w:rsidR="005D08FB" w:rsidRPr="00BF5AD1" w:rsidRDefault="005D08FB" w:rsidP="00E44EFA">
      <w:pPr>
        <w:numPr>
          <w:ilvl w:val="0"/>
          <w:numId w:val="44"/>
        </w:numPr>
        <w:spacing w:after="0" w:line="360" w:lineRule="auto"/>
        <w:ind w:left="0" w:firstLine="709"/>
        <w:contextualSpacing/>
        <w:rPr>
          <w:rFonts w:ascii="Times New Roman" w:eastAsia="Times New Roman" w:hAnsi="Times New Roman" w:cs="Times New Roman"/>
          <w:sz w:val="28"/>
          <w:szCs w:val="28"/>
          <w:lang w:val="en-US" w:eastAsia="bg-BG"/>
        </w:rPr>
      </w:pPr>
      <w:r w:rsidRPr="00BF5AD1">
        <w:rPr>
          <w:rFonts w:ascii="Times New Roman" w:eastAsia="Calibri" w:hAnsi="Times New Roman" w:cs="Times New Roman"/>
          <w:sz w:val="28"/>
          <w:szCs w:val="28"/>
          <w:lang w:val="en-US"/>
        </w:rPr>
        <w:t>С</w:t>
      </w:r>
      <w:r w:rsidRPr="00BF5AD1">
        <w:rPr>
          <w:rFonts w:ascii="Times New Roman" w:eastAsia="Times New Roman" w:hAnsi="Times New Roman" w:cs="Times New Roman"/>
          <w:sz w:val="28"/>
          <w:szCs w:val="28"/>
          <w:lang w:val="en-US" w:eastAsia="bg-BG"/>
        </w:rPr>
        <w:t>оциализация, личностна реализация и самочувствие на базата на съхранен народностен идентитет;</w:t>
      </w:r>
    </w:p>
    <w:p w:rsidR="005D08FB" w:rsidRPr="00BF5AD1" w:rsidRDefault="005D08FB" w:rsidP="00E44EFA">
      <w:pPr>
        <w:numPr>
          <w:ilvl w:val="0"/>
          <w:numId w:val="44"/>
        </w:numPr>
        <w:spacing w:after="0" w:line="360" w:lineRule="auto"/>
        <w:ind w:left="0" w:firstLine="709"/>
        <w:contextualSpacing/>
        <w:rPr>
          <w:rFonts w:ascii="Times New Roman" w:eastAsia="Times New Roman" w:hAnsi="Times New Roman" w:cs="Times New Roman"/>
          <w:sz w:val="28"/>
          <w:szCs w:val="28"/>
          <w:lang w:val="en-US" w:eastAsia="bg-BG"/>
        </w:rPr>
      </w:pPr>
      <w:r w:rsidRPr="00BF5AD1">
        <w:rPr>
          <w:rFonts w:ascii="Times New Roman" w:eastAsia="Times New Roman" w:hAnsi="Times New Roman" w:cs="Times New Roman"/>
          <w:sz w:val="28"/>
          <w:szCs w:val="28"/>
          <w:lang w:val="en-US" w:eastAsia="bg-BG"/>
        </w:rPr>
        <w:t>Утвърждаване на мултикултурното образование като неотменна част от процеса на модернизация на българската образователна система;</w:t>
      </w:r>
    </w:p>
    <w:p w:rsidR="005D08FB" w:rsidRPr="00BF5AD1" w:rsidRDefault="005D08FB" w:rsidP="00E44EFA">
      <w:pPr>
        <w:numPr>
          <w:ilvl w:val="0"/>
          <w:numId w:val="44"/>
        </w:numPr>
        <w:spacing w:after="0" w:line="360" w:lineRule="auto"/>
        <w:ind w:left="0" w:firstLine="709"/>
        <w:contextualSpacing/>
        <w:rPr>
          <w:rFonts w:ascii="Times New Roman" w:eastAsia="Times New Roman" w:hAnsi="Times New Roman" w:cs="Times New Roman"/>
          <w:sz w:val="28"/>
          <w:szCs w:val="28"/>
          <w:lang w:val="en-US" w:eastAsia="bg-BG"/>
        </w:rPr>
      </w:pPr>
      <w:r w:rsidRPr="00BF5AD1">
        <w:rPr>
          <w:rFonts w:ascii="Times New Roman" w:eastAsia="Calibri" w:hAnsi="Times New Roman" w:cs="Times New Roman"/>
          <w:sz w:val="28"/>
          <w:szCs w:val="28"/>
          <w:lang w:val="en-US"/>
        </w:rPr>
        <w:lastRenderedPageBreak/>
        <w:t>Преодоляване на негативни обществени нагласи, основани на етнически и културни различия.</w:t>
      </w:r>
    </w:p>
    <w:p w:rsidR="00E22F47" w:rsidRPr="00BF5AD1" w:rsidRDefault="00E22F47" w:rsidP="00137847">
      <w:pPr>
        <w:pStyle w:val="Default"/>
        <w:tabs>
          <w:tab w:val="left" w:pos="318"/>
        </w:tabs>
        <w:spacing w:line="360" w:lineRule="auto"/>
        <w:ind w:firstLine="709"/>
        <w:rPr>
          <w:sz w:val="28"/>
          <w:szCs w:val="28"/>
        </w:rPr>
      </w:pPr>
    </w:p>
    <w:p w:rsidR="00E22F47" w:rsidRPr="00BF5AD1" w:rsidRDefault="00E03CAF" w:rsidP="00137847">
      <w:pPr>
        <w:pStyle w:val="Default"/>
        <w:tabs>
          <w:tab w:val="left" w:pos="318"/>
        </w:tabs>
        <w:spacing w:line="360" w:lineRule="auto"/>
        <w:ind w:firstLine="709"/>
        <w:rPr>
          <w:bCs/>
          <w:sz w:val="28"/>
          <w:szCs w:val="28"/>
        </w:rPr>
      </w:pPr>
      <w:r w:rsidRPr="00BF5AD1">
        <w:rPr>
          <w:sz w:val="28"/>
          <w:szCs w:val="28"/>
        </w:rPr>
        <w:t xml:space="preserve">Опознаването и представянето на единството и многообразието на българското културно наследство е силна възможност за постигане на тези цели. </w:t>
      </w:r>
      <w:r w:rsidR="00E22F47" w:rsidRPr="00BF5AD1">
        <w:rPr>
          <w:sz w:val="28"/>
          <w:szCs w:val="28"/>
        </w:rPr>
        <w:t>Затова и насочеността  на играта, целевите групи, както е прието да се обозначава в проектите днес, са у</w:t>
      </w:r>
      <w:r w:rsidR="00E22F47" w:rsidRPr="00BF5AD1">
        <w:rPr>
          <w:bCs/>
          <w:sz w:val="28"/>
          <w:szCs w:val="28"/>
        </w:rPr>
        <w:t xml:space="preserve">язвими групи в обществото. У нас това са от най-големите етнически общности – турци, роми и в известна степен евреи и арменци.  Включването на други непосочени тук групи априори </w:t>
      </w:r>
      <w:r w:rsidR="00B715E5" w:rsidRPr="00BF5AD1">
        <w:rPr>
          <w:bCs/>
          <w:sz w:val="28"/>
          <w:szCs w:val="28"/>
        </w:rPr>
        <w:t>се подразбира като възможност</w:t>
      </w:r>
      <w:r w:rsidR="00E22F47" w:rsidRPr="00BF5AD1">
        <w:rPr>
          <w:bCs/>
          <w:sz w:val="28"/>
          <w:szCs w:val="28"/>
        </w:rPr>
        <w:t xml:space="preserve"> в цялост</w:t>
      </w:r>
      <w:r w:rsidR="00B715E5" w:rsidRPr="00BF5AD1">
        <w:rPr>
          <w:bCs/>
          <w:sz w:val="28"/>
          <w:szCs w:val="28"/>
        </w:rPr>
        <w:t>н</w:t>
      </w:r>
      <w:r w:rsidR="00E22F47" w:rsidRPr="00BF5AD1">
        <w:rPr>
          <w:bCs/>
          <w:sz w:val="28"/>
          <w:szCs w:val="28"/>
        </w:rPr>
        <w:t>ата методическа постановка на играта.</w:t>
      </w:r>
    </w:p>
    <w:p w:rsidR="00E22F47" w:rsidRPr="00BF5AD1" w:rsidRDefault="00E22F47" w:rsidP="00137847">
      <w:pPr>
        <w:pStyle w:val="Default"/>
        <w:tabs>
          <w:tab w:val="left" w:pos="318"/>
        </w:tabs>
        <w:spacing w:line="360" w:lineRule="auto"/>
        <w:ind w:firstLine="709"/>
        <w:rPr>
          <w:bCs/>
          <w:sz w:val="28"/>
          <w:szCs w:val="28"/>
        </w:rPr>
      </w:pPr>
    </w:p>
    <w:p w:rsidR="00E22F47" w:rsidRPr="00551D85" w:rsidRDefault="0013660A" w:rsidP="00551D85">
      <w:pPr>
        <w:pStyle w:val="Default"/>
        <w:tabs>
          <w:tab w:val="left" w:pos="318"/>
        </w:tabs>
        <w:spacing w:line="360" w:lineRule="auto"/>
        <w:ind w:firstLine="709"/>
        <w:jc w:val="center"/>
        <w:rPr>
          <w:bCs/>
          <w:sz w:val="36"/>
          <w:szCs w:val="36"/>
        </w:rPr>
      </w:pPr>
      <w:r w:rsidRPr="00551D85">
        <w:rPr>
          <w:bCs/>
          <w:sz w:val="36"/>
          <w:szCs w:val="36"/>
        </w:rPr>
        <w:t>Общи постановки</w:t>
      </w:r>
      <w:r w:rsidR="00E22F47" w:rsidRPr="00551D85">
        <w:rPr>
          <w:bCs/>
          <w:sz w:val="36"/>
          <w:szCs w:val="36"/>
        </w:rPr>
        <w:t>.</w:t>
      </w:r>
    </w:p>
    <w:p w:rsidR="00E22F47" w:rsidRPr="00BF5AD1" w:rsidRDefault="00E22F47" w:rsidP="00137847">
      <w:pPr>
        <w:pStyle w:val="Default"/>
        <w:tabs>
          <w:tab w:val="left" w:pos="318"/>
        </w:tabs>
        <w:spacing w:line="360" w:lineRule="auto"/>
        <w:ind w:firstLine="709"/>
        <w:rPr>
          <w:bCs/>
          <w:sz w:val="28"/>
          <w:szCs w:val="28"/>
        </w:rPr>
      </w:pPr>
    </w:p>
    <w:p w:rsidR="00D80FC8" w:rsidRPr="00BF5AD1" w:rsidRDefault="000F1E95" w:rsidP="00137847">
      <w:pPr>
        <w:autoSpaceDE w:val="0"/>
        <w:autoSpaceDN w:val="0"/>
        <w:adjustRightInd w:val="0"/>
        <w:spacing w:after="0" w:line="360" w:lineRule="auto"/>
        <w:ind w:firstLine="709"/>
        <w:rPr>
          <w:rFonts w:ascii="Times New Roman" w:hAnsi="Times New Roman" w:cs="Times New Roman"/>
          <w:b/>
          <w:sz w:val="28"/>
          <w:szCs w:val="28"/>
        </w:rPr>
      </w:pPr>
      <w:r w:rsidRPr="00BF5AD1">
        <w:rPr>
          <w:rFonts w:ascii="Times New Roman" w:hAnsi="Times New Roman" w:cs="Times New Roman"/>
          <w:b/>
          <w:sz w:val="28"/>
          <w:szCs w:val="28"/>
        </w:rPr>
        <w:t>Възпитание и о</w:t>
      </w:r>
      <w:r w:rsidR="00D80FC8" w:rsidRPr="00BF5AD1">
        <w:rPr>
          <w:rFonts w:ascii="Times New Roman" w:hAnsi="Times New Roman" w:cs="Times New Roman"/>
          <w:b/>
          <w:sz w:val="28"/>
          <w:szCs w:val="28"/>
        </w:rPr>
        <w:t>бразование</w:t>
      </w:r>
      <w:r w:rsidRPr="00BF5AD1">
        <w:rPr>
          <w:rFonts w:ascii="Times New Roman" w:hAnsi="Times New Roman" w:cs="Times New Roman"/>
          <w:b/>
          <w:sz w:val="28"/>
          <w:szCs w:val="28"/>
        </w:rPr>
        <w:t xml:space="preserve"> чрез фолклор</w:t>
      </w:r>
    </w:p>
    <w:p w:rsidR="00E6668E" w:rsidRPr="00BF5AD1" w:rsidRDefault="00E6668E" w:rsidP="00137847">
      <w:pPr>
        <w:pStyle w:val="NormalWeb"/>
        <w:spacing w:before="0" w:beforeAutospacing="0" w:after="0" w:afterAutospacing="0" w:line="360" w:lineRule="auto"/>
        <w:ind w:firstLine="709"/>
        <w:rPr>
          <w:sz w:val="28"/>
          <w:szCs w:val="28"/>
        </w:rPr>
      </w:pPr>
      <w:r w:rsidRPr="00BF5AD1">
        <w:rPr>
          <w:sz w:val="28"/>
          <w:szCs w:val="28"/>
        </w:rPr>
        <w:t xml:space="preserve">Темата за присъствието на ценностите на фолклорната ни култура като социален, морален и естетически опит и знания е бегло споменавана в </w:t>
      </w:r>
      <w:r w:rsidR="008337F7" w:rsidRPr="00BF5AD1">
        <w:rPr>
          <w:sz w:val="28"/>
          <w:szCs w:val="28"/>
        </w:rPr>
        <w:t xml:space="preserve">съвременните </w:t>
      </w:r>
      <w:r w:rsidRPr="00BF5AD1">
        <w:rPr>
          <w:sz w:val="28"/>
          <w:szCs w:val="28"/>
        </w:rPr>
        <w:t>изследвания и още по-бегло  практически прилагана в образоването и възпитанието на младите, в изработването на базови ценностни нагласи  и отношение в детско-юношеската възраст.</w:t>
      </w:r>
    </w:p>
    <w:p w:rsidR="00E6668E" w:rsidRPr="00BF5AD1" w:rsidRDefault="00E6668E" w:rsidP="00137847">
      <w:pPr>
        <w:pStyle w:val="NormalWeb"/>
        <w:spacing w:before="0" w:beforeAutospacing="0" w:after="0" w:afterAutospacing="0" w:line="360" w:lineRule="auto"/>
        <w:ind w:firstLine="709"/>
        <w:rPr>
          <w:sz w:val="28"/>
          <w:szCs w:val="28"/>
        </w:rPr>
      </w:pPr>
      <w:r w:rsidRPr="00BF5AD1">
        <w:rPr>
          <w:sz w:val="28"/>
          <w:szCs w:val="28"/>
        </w:rPr>
        <w:t xml:space="preserve"> На теоретично равнище това е една недостатъчно изследвана сфера - особено върху фона на богатата културна традиция на българите, от една страна, и нееднозначно заявяване на необходимостта за връзка между културно-историческо наследство и съвременност образование – от друга. Емпирични изследвания в тази посока, доколкото ги има, са частични, обикновено посветени на отношението към един или друг вид изкуство. Отсъства сериозен изследователски интерес и още по-малко практически целенасочени действия от страна на просветните институции у нас и възможности на българския фолклор, разбиран в неговата синкретичност и </w:t>
      </w:r>
      <w:r w:rsidRPr="00BF5AD1">
        <w:rPr>
          <w:sz w:val="28"/>
          <w:szCs w:val="28"/>
        </w:rPr>
        <w:lastRenderedPageBreak/>
        <w:t>дълбинност, не само като музика, песни и танци.</w:t>
      </w:r>
      <w:r w:rsidR="005B6E4A" w:rsidRPr="00BF5AD1">
        <w:rPr>
          <w:sz w:val="28"/>
          <w:szCs w:val="28"/>
        </w:rPr>
        <w:t xml:space="preserve"> Като цяло, често преценяваме само видимото, на повърхността и малко познаваме дълбоките механизми за въздействие на фолклора върху психиката на човек, особено на младите, особено в най-ранна детска и детско-юношеска възраст.</w:t>
      </w:r>
    </w:p>
    <w:p w:rsidR="00C53C47" w:rsidRPr="00BF5AD1" w:rsidRDefault="00C53C47" w:rsidP="00137847">
      <w:pPr>
        <w:pStyle w:val="NormalWeb"/>
        <w:spacing w:before="0" w:beforeAutospacing="0" w:after="0" w:afterAutospacing="0" w:line="360" w:lineRule="auto"/>
        <w:ind w:firstLine="709"/>
        <w:rPr>
          <w:i/>
          <w:sz w:val="28"/>
          <w:szCs w:val="28"/>
        </w:rPr>
      </w:pPr>
    </w:p>
    <w:p w:rsidR="00BC6248" w:rsidRPr="00551D85" w:rsidRDefault="00BC6248" w:rsidP="00137847">
      <w:pPr>
        <w:pStyle w:val="NormalWeb"/>
        <w:spacing w:before="0" w:beforeAutospacing="0" w:after="0" w:afterAutospacing="0" w:line="360" w:lineRule="auto"/>
        <w:ind w:firstLine="709"/>
        <w:rPr>
          <w:b/>
          <w:sz w:val="28"/>
          <w:szCs w:val="28"/>
        </w:rPr>
      </w:pPr>
      <w:r w:rsidRPr="00551D85">
        <w:rPr>
          <w:b/>
          <w:sz w:val="28"/>
          <w:szCs w:val="28"/>
        </w:rPr>
        <w:t>Неправителствените организации и обучението по фолклор</w:t>
      </w:r>
    </w:p>
    <w:p w:rsidR="00BC6248" w:rsidRPr="00BF5AD1" w:rsidRDefault="00BC6248" w:rsidP="00137847">
      <w:pPr>
        <w:pStyle w:val="NormalWeb"/>
        <w:spacing w:before="0" w:beforeAutospacing="0" w:after="0" w:afterAutospacing="0" w:line="360" w:lineRule="auto"/>
        <w:ind w:firstLine="709"/>
        <w:rPr>
          <w:sz w:val="28"/>
          <w:szCs w:val="28"/>
        </w:rPr>
      </w:pPr>
      <w:r w:rsidRPr="00BF5AD1">
        <w:rPr>
          <w:sz w:val="28"/>
          <w:szCs w:val="28"/>
        </w:rPr>
        <w:t>Образованието чрез фолклор е дело не само на българското училище, макар че то не трябва да се отказва от водещата си роля, но и на редица други институции, държавни и обществени организации. За семейната среда не става и дума, на всекиму е ясно колко огромна е заслугата на семейството за ценностите /или безценностите/, които формираме у децата си като родители, за любовта им към традицията и всичко, което тя дава, или за отдръпването от нея, лишаването от възможността да черпим от нейните съкровища в морално-етичен, естетико-художествен и социо</w:t>
      </w:r>
      <w:r w:rsidR="00F313C7" w:rsidRPr="00BF5AD1">
        <w:rPr>
          <w:sz w:val="28"/>
          <w:szCs w:val="28"/>
        </w:rPr>
        <w:t>-</w:t>
      </w:r>
      <w:r w:rsidRPr="00BF5AD1">
        <w:rPr>
          <w:sz w:val="28"/>
          <w:szCs w:val="28"/>
        </w:rPr>
        <w:t>културен план.</w:t>
      </w:r>
      <w:r w:rsidR="001D624E" w:rsidRPr="00BF5AD1">
        <w:rPr>
          <w:sz w:val="28"/>
          <w:szCs w:val="28"/>
        </w:rPr>
        <w:t xml:space="preserve"> </w:t>
      </w:r>
      <w:r w:rsidRPr="00BF5AD1">
        <w:rPr>
          <w:sz w:val="28"/>
          <w:szCs w:val="28"/>
        </w:rPr>
        <w:t xml:space="preserve">В години на преход, на промяна, на неустановеност, неподреденост на ценностите и структурите, остро се засилва потребността от ценностите на фолклора. Те сякаш трябва да дадат стабилитет на люшкащата се система от ценности, да бъдат опора на търсещите своето място човек, общество, държава. </w:t>
      </w:r>
      <w:r w:rsidR="001D624E" w:rsidRPr="00BF5AD1">
        <w:rPr>
          <w:sz w:val="28"/>
          <w:szCs w:val="28"/>
        </w:rPr>
        <w:t>Затова в такива моменти, независимо от държавната политика и дори против нея, се появяват редица структури, които „поемат“ нуждата от фолклор, търсят начини за постоянно присъствие – в бита и всекидневието, в образованието и възпитанието, в различни форми на творческа изява.</w:t>
      </w:r>
    </w:p>
    <w:p w:rsidR="00BC6248" w:rsidRPr="00BF5AD1" w:rsidRDefault="001D624E" w:rsidP="00137847">
      <w:pPr>
        <w:pStyle w:val="NormalWeb"/>
        <w:spacing w:before="0" w:beforeAutospacing="0" w:after="0" w:afterAutospacing="0" w:line="360" w:lineRule="auto"/>
        <w:ind w:firstLine="709"/>
        <w:rPr>
          <w:sz w:val="28"/>
          <w:szCs w:val="28"/>
        </w:rPr>
      </w:pPr>
      <w:r w:rsidRPr="00BF5AD1">
        <w:rPr>
          <w:sz w:val="28"/>
          <w:szCs w:val="28"/>
        </w:rPr>
        <w:t xml:space="preserve">Неправителствените организации, занимаващи се с фолклор, са част от тези структури. Те не просто могат да запълнят липсата от целенасочена активност и организация, но и да действат паралелно и в съвместни усилия с българското училище за постигане на една обща задача – съхраняване за децата ни на ценностите на родния фолклор, превръщането им в ценности </w:t>
      </w:r>
      <w:r w:rsidRPr="00BF5AD1">
        <w:rPr>
          <w:sz w:val="28"/>
          <w:szCs w:val="28"/>
        </w:rPr>
        <w:lastRenderedPageBreak/>
        <w:t xml:space="preserve">за тях, с които могат да растат и да се развиват, да играят и да учат, да се възпитават като творчески личности, които обичат и ценят постиженията на българската традиция. </w:t>
      </w:r>
      <w:r w:rsidR="005B6E4A" w:rsidRPr="00BF5AD1">
        <w:rPr>
          <w:sz w:val="28"/>
          <w:szCs w:val="28"/>
        </w:rPr>
        <w:t>Неправителствените организации са в състояние да предложат нови модели за работа в тази посока, по-разчупени, независими от предварителни организационни планове и дейности. В същото време – незадължителни, което в голяма степен значи и по-привлекателни и въздействащи.</w:t>
      </w:r>
    </w:p>
    <w:p w:rsidR="000F1E95" w:rsidRPr="00BF5AD1" w:rsidRDefault="000F1E95" w:rsidP="00137847">
      <w:pPr>
        <w:pStyle w:val="NormalWeb"/>
        <w:spacing w:before="0" w:beforeAutospacing="0" w:after="0" w:afterAutospacing="0" w:line="360" w:lineRule="auto"/>
        <w:ind w:firstLine="709"/>
        <w:rPr>
          <w:sz w:val="28"/>
          <w:szCs w:val="28"/>
        </w:rPr>
      </w:pPr>
    </w:p>
    <w:p w:rsidR="00BC6248" w:rsidRPr="00BF5AD1" w:rsidRDefault="00BC6248" w:rsidP="00137847">
      <w:pPr>
        <w:pStyle w:val="NormalWeb"/>
        <w:spacing w:before="0" w:beforeAutospacing="0" w:after="0" w:afterAutospacing="0" w:line="360" w:lineRule="auto"/>
        <w:ind w:firstLine="709"/>
        <w:rPr>
          <w:sz w:val="28"/>
          <w:szCs w:val="28"/>
        </w:rPr>
      </w:pPr>
    </w:p>
    <w:p w:rsidR="00BC6248" w:rsidRPr="00BF5AD1" w:rsidRDefault="005B6E4A" w:rsidP="00137847">
      <w:pPr>
        <w:pStyle w:val="NormalWeb"/>
        <w:spacing w:before="0" w:beforeAutospacing="0" w:after="0" w:afterAutospacing="0" w:line="360" w:lineRule="auto"/>
        <w:ind w:firstLine="709"/>
        <w:rPr>
          <w:b/>
          <w:sz w:val="28"/>
          <w:szCs w:val="28"/>
        </w:rPr>
      </w:pPr>
      <w:r w:rsidRPr="00BF5AD1">
        <w:rPr>
          <w:b/>
          <w:sz w:val="28"/>
          <w:szCs w:val="28"/>
        </w:rPr>
        <w:t>ОБРАЗОВАТЕЛНА ИГРА „В ДОБРА ГЛАВА, СТО РЪЦЕ“</w:t>
      </w:r>
    </w:p>
    <w:p w:rsidR="00E6668E" w:rsidRPr="00BF5AD1" w:rsidRDefault="00E6668E" w:rsidP="00137847">
      <w:pPr>
        <w:pStyle w:val="NormalWeb"/>
        <w:spacing w:before="0" w:beforeAutospacing="0" w:after="0" w:afterAutospacing="0" w:line="360" w:lineRule="auto"/>
        <w:ind w:firstLine="709"/>
        <w:rPr>
          <w:sz w:val="28"/>
          <w:szCs w:val="28"/>
        </w:rPr>
      </w:pPr>
      <w:r w:rsidRPr="00BF5AD1">
        <w:rPr>
          <w:sz w:val="28"/>
          <w:szCs w:val="28"/>
        </w:rPr>
        <w:t>Създаването на образователна игра „В добра глава, сто ръце“ е свързано с няколко методически предпоставки.</w:t>
      </w:r>
      <w:r w:rsidR="00E55D38" w:rsidRPr="00BF5AD1">
        <w:rPr>
          <w:sz w:val="28"/>
          <w:szCs w:val="28"/>
        </w:rPr>
        <w:t xml:space="preserve"> Съвсем накратко представяме основните.</w:t>
      </w:r>
    </w:p>
    <w:p w:rsidR="00E05FE0" w:rsidRPr="00BF5AD1" w:rsidRDefault="00E05FE0" w:rsidP="00E44EFA">
      <w:pPr>
        <w:pStyle w:val="NormalWeb"/>
        <w:numPr>
          <w:ilvl w:val="0"/>
          <w:numId w:val="42"/>
        </w:numPr>
        <w:spacing w:before="0" w:beforeAutospacing="0" w:after="0" w:afterAutospacing="0" w:line="360" w:lineRule="auto"/>
        <w:ind w:left="0" w:firstLine="709"/>
        <w:rPr>
          <w:i/>
          <w:sz w:val="28"/>
          <w:szCs w:val="28"/>
        </w:rPr>
      </w:pPr>
      <w:r w:rsidRPr="00BF5AD1">
        <w:rPr>
          <w:i/>
          <w:sz w:val="28"/>
          <w:szCs w:val="28"/>
        </w:rPr>
        <w:t>Познанията върху фолклора като неизменна част от българската култура</w:t>
      </w:r>
    </w:p>
    <w:p w:rsidR="00E05FE0" w:rsidRPr="00BF5AD1" w:rsidRDefault="00E05FE0" w:rsidP="00137847">
      <w:pPr>
        <w:pStyle w:val="NormalWeb"/>
        <w:spacing w:before="0" w:beforeAutospacing="0" w:after="0" w:afterAutospacing="0" w:line="360" w:lineRule="auto"/>
        <w:ind w:firstLine="709"/>
        <w:rPr>
          <w:sz w:val="28"/>
          <w:szCs w:val="28"/>
        </w:rPr>
      </w:pPr>
      <w:r w:rsidRPr="00BF5AD1">
        <w:rPr>
          <w:sz w:val="28"/>
          <w:szCs w:val="28"/>
        </w:rPr>
        <w:t>Това е най-честият аргумент за присъствието на фолклора в образованието. Децата трябва да са информирани, да познават образците на духовната ни култура в традиционното българско общество. Необходимостта от подобно знание е достатъчно аргументирана, а и толкова очевидна, че струва ни се, не е необходимо отново да я обосноваваме. Може би само да обърнем внимание на важността на усещането за единство между минало, настояще и бъдеще за психичното здраве на човек, оттам за цялото му личностно и обществено израстване и реализация.</w:t>
      </w:r>
    </w:p>
    <w:p w:rsidR="00E55D38" w:rsidRPr="00BF5AD1" w:rsidRDefault="00E6668E" w:rsidP="00E44EFA">
      <w:pPr>
        <w:pStyle w:val="NormalWeb"/>
        <w:numPr>
          <w:ilvl w:val="0"/>
          <w:numId w:val="42"/>
        </w:numPr>
        <w:spacing w:before="0" w:beforeAutospacing="0" w:after="0" w:afterAutospacing="0" w:line="360" w:lineRule="auto"/>
        <w:ind w:left="0" w:firstLine="709"/>
        <w:rPr>
          <w:sz w:val="28"/>
          <w:szCs w:val="28"/>
        </w:rPr>
      </w:pPr>
      <w:r w:rsidRPr="00BF5AD1">
        <w:rPr>
          <w:i/>
          <w:sz w:val="28"/>
          <w:szCs w:val="28"/>
        </w:rPr>
        <w:t>Изключителната значимост на българските народни пословици и поговорки за образованието и възпитанието на младите с оглед богатството от знания и опит, които се съдържат в тях.</w:t>
      </w:r>
      <w:r w:rsidRPr="00BF5AD1">
        <w:rPr>
          <w:sz w:val="28"/>
          <w:szCs w:val="28"/>
        </w:rPr>
        <w:t xml:space="preserve"> </w:t>
      </w:r>
    </w:p>
    <w:p w:rsidR="00E05FE0" w:rsidRPr="00BF5AD1" w:rsidRDefault="00E6668E" w:rsidP="00137847">
      <w:pPr>
        <w:pStyle w:val="NormalWeb"/>
        <w:spacing w:before="0" w:beforeAutospacing="0" w:after="0" w:afterAutospacing="0" w:line="360" w:lineRule="auto"/>
        <w:ind w:firstLine="709"/>
        <w:rPr>
          <w:sz w:val="28"/>
          <w:szCs w:val="28"/>
        </w:rPr>
      </w:pPr>
      <w:r w:rsidRPr="00BF5AD1">
        <w:rPr>
          <w:sz w:val="28"/>
          <w:szCs w:val="28"/>
        </w:rPr>
        <w:t xml:space="preserve">Не е необходимо, а не и мястото тук, да се аргументира и доказва тази значимост. Знае се, че в мъдрата книга на народа ни, събрала знания, </w:t>
      </w:r>
      <w:r w:rsidRPr="00BF5AD1">
        <w:rPr>
          <w:sz w:val="28"/>
          <w:szCs w:val="28"/>
        </w:rPr>
        <w:lastRenderedPageBreak/>
        <w:t xml:space="preserve">морал и опит, специално място е отделено за пословиците и поговорките.  С малко думи, те казват всичко, което са научили предците ни през вековете за хората и света наоколо, за това как да живеят добре на тази земя, да различават доброто и лошото, и винаги да бъдат на страната на доброто. Тази мъдрост е поддържала духа български в трудни години, съхранявала и опазвала е живота по земите ни. Тя ни  е нужна и днес.   Тя е първото, което най-лесно ще научат децата ни. Тест е за интелигентност. Който знае повече пословици и поговорки, е по-интелигентен, по-можещ. Който разбира ценностите им и ги приеме за свои – е и по-добър. Това в крайна сметка са идеалните цели на образованието и възпитанието на децата и е малко странно да не се използват те за постигането им. </w:t>
      </w:r>
      <w:r w:rsidRPr="00BF5AD1">
        <w:rPr>
          <w:bCs/>
          <w:sz w:val="28"/>
          <w:szCs w:val="28"/>
        </w:rPr>
        <w:t>Изучаването на пословици, поговорки и гатанки е малко засегнато в образователните програми на българското училище.</w:t>
      </w:r>
      <w:r w:rsidRPr="00BF5AD1">
        <w:rPr>
          <w:i/>
          <w:color w:val="808080"/>
          <w:sz w:val="28"/>
          <w:szCs w:val="28"/>
          <w:lang w:eastAsia="en-CA"/>
        </w:rPr>
        <w:t xml:space="preserve"> </w:t>
      </w:r>
      <w:r w:rsidRPr="00BF5AD1">
        <w:rPr>
          <w:sz w:val="28"/>
          <w:szCs w:val="28"/>
        </w:rPr>
        <w:t>Днешните младежи не познават възможностите на традицията да съдейства за личностно развитие, да помага тяхното пълноценно социализиране и изява.</w:t>
      </w:r>
      <w:r w:rsidR="00E05FE0" w:rsidRPr="00BF5AD1">
        <w:rPr>
          <w:sz w:val="28"/>
          <w:szCs w:val="28"/>
        </w:rPr>
        <w:t xml:space="preserve"> Фолклорът, в т.ч. пословици и поговорки, </w:t>
      </w:r>
      <w:r w:rsidR="00F313C7" w:rsidRPr="00BF5AD1">
        <w:rPr>
          <w:sz w:val="28"/>
          <w:szCs w:val="28"/>
        </w:rPr>
        <w:t>са</w:t>
      </w:r>
      <w:r w:rsidR="00E05FE0" w:rsidRPr="00BF5AD1">
        <w:rPr>
          <w:sz w:val="28"/>
          <w:szCs w:val="28"/>
        </w:rPr>
        <w:t xml:space="preserve"> готови модели за поведение в успешно общуване, развитие и саморазвитие, за обяснение и адаптиране към основни принципи на живот на човека, природата и космоса.</w:t>
      </w:r>
    </w:p>
    <w:p w:rsidR="007A6BE9" w:rsidRPr="00BF5AD1" w:rsidRDefault="007A6BE9" w:rsidP="00E44EFA">
      <w:pPr>
        <w:pStyle w:val="NormalWeb"/>
        <w:numPr>
          <w:ilvl w:val="0"/>
          <w:numId w:val="42"/>
        </w:numPr>
        <w:spacing w:before="0" w:beforeAutospacing="0" w:after="0" w:afterAutospacing="0" w:line="360" w:lineRule="auto"/>
        <w:ind w:left="0" w:firstLine="709"/>
        <w:rPr>
          <w:i/>
          <w:sz w:val="28"/>
          <w:szCs w:val="28"/>
        </w:rPr>
      </w:pPr>
      <w:r w:rsidRPr="00BF5AD1">
        <w:rPr>
          <w:i/>
          <w:sz w:val="28"/>
          <w:szCs w:val="28"/>
        </w:rPr>
        <w:t>Фолклор и изграждане на естетическо отношение</w:t>
      </w:r>
    </w:p>
    <w:p w:rsidR="007A6BE9" w:rsidRPr="00BF5AD1" w:rsidRDefault="007A6BE9" w:rsidP="00137847">
      <w:pPr>
        <w:pStyle w:val="NormalWeb"/>
        <w:spacing w:before="0" w:beforeAutospacing="0" w:after="0" w:afterAutospacing="0" w:line="360" w:lineRule="auto"/>
        <w:ind w:firstLine="709"/>
        <w:rPr>
          <w:sz w:val="28"/>
          <w:szCs w:val="28"/>
        </w:rPr>
      </w:pPr>
      <w:r w:rsidRPr="00BF5AD1">
        <w:rPr>
          <w:sz w:val="28"/>
          <w:szCs w:val="28"/>
        </w:rPr>
        <w:t xml:space="preserve">Важна методическа предпоставка за съдържателния избор на образователната игра е разбирането за  ролята на фолклора, в т.ч.  пословиците и поговорките, за изграждане на естетическото отношение. Естетическото отношение е важен механизъм за културно саморазвитие в детско-юношеската възраст, чрез което се развива умението да се чувства и разбира светът, да се подреждат нещата от всекидневния живот. То е важен инструмент за хармонизация на светоусещането на подрастващото дете със средата, подпомага поддържането на баланс и намирането на точната мяра на взаимоотношенията ни с другите. Естетическото отношение придава цялостност и всестранност на човешкото отношение към света. </w:t>
      </w:r>
    </w:p>
    <w:p w:rsidR="007A6BE9" w:rsidRPr="00BF5AD1" w:rsidRDefault="007A6BE9" w:rsidP="00137847">
      <w:pPr>
        <w:pStyle w:val="NormalWeb"/>
        <w:spacing w:before="0" w:beforeAutospacing="0" w:after="0" w:afterAutospacing="0" w:line="360" w:lineRule="auto"/>
        <w:ind w:firstLine="709"/>
        <w:rPr>
          <w:sz w:val="28"/>
          <w:szCs w:val="28"/>
        </w:rPr>
      </w:pPr>
      <w:r w:rsidRPr="00BF5AD1">
        <w:rPr>
          <w:sz w:val="28"/>
          <w:szCs w:val="28"/>
        </w:rPr>
        <w:lastRenderedPageBreak/>
        <w:t>То помага да си изработваме мяра за нещата около нас и вътре в нас, обединява вътрешно и външно, форма и съдържание. Естетическото отношение е инструмент за хармонизация вътре в човека на действащи и новопоявяващи се черти, свойства, способности, интереси и нагласи, участва активно в изграждането на неговата ценностна система. Вероятно естетическото отношение помага за преодоляване на възрастови кризи и постигане на ново равнище на консистентност и хармония на психиката. Естетическият идеал със сигурност е вътрешно свързан с придобиването на умение за целеполагане в процеса на саморазвитие.</w:t>
      </w:r>
    </w:p>
    <w:p w:rsidR="00E6668E" w:rsidRPr="00BF5AD1" w:rsidRDefault="00E6668E" w:rsidP="00E44EFA">
      <w:pPr>
        <w:pStyle w:val="NormalWeb"/>
        <w:numPr>
          <w:ilvl w:val="0"/>
          <w:numId w:val="42"/>
        </w:numPr>
        <w:spacing w:before="0" w:beforeAutospacing="0" w:after="0" w:afterAutospacing="0" w:line="360" w:lineRule="auto"/>
        <w:ind w:left="0" w:firstLine="709"/>
        <w:rPr>
          <w:i/>
          <w:sz w:val="28"/>
          <w:szCs w:val="28"/>
        </w:rPr>
      </w:pPr>
      <w:r w:rsidRPr="00BF5AD1">
        <w:rPr>
          <w:i/>
          <w:sz w:val="28"/>
          <w:szCs w:val="28"/>
        </w:rPr>
        <w:t xml:space="preserve"> Близостта на фолклорното богатство до света на децата и юношите. </w:t>
      </w:r>
    </w:p>
    <w:p w:rsidR="00E6668E" w:rsidRPr="00BF5AD1" w:rsidRDefault="00E6668E" w:rsidP="00137847">
      <w:pPr>
        <w:pStyle w:val="NormalWeb"/>
        <w:spacing w:before="0" w:beforeAutospacing="0" w:after="0" w:afterAutospacing="0" w:line="360" w:lineRule="auto"/>
        <w:ind w:firstLine="709"/>
        <w:rPr>
          <w:sz w:val="28"/>
          <w:szCs w:val="28"/>
        </w:rPr>
      </w:pPr>
      <w:r w:rsidRPr="00BF5AD1">
        <w:rPr>
          <w:sz w:val="28"/>
          <w:szCs w:val="28"/>
        </w:rPr>
        <w:t>В митологията и приказките тази близост е  на ниво директна сетивно-емоционална и психологическа връзка между детството сега и детството на предците ни, разбирано като време на задаване на въпроси за света и космоса и откриването на отговорите им в още непознатия и неописан в енциклопедии и научни трудове свят. Все още не са направени лабораторни изследвания, хората в детството на човечеството са откривали всичко чрез собствените си сетива, ум и практически опит.  В кратките словесни форми – пословици и поговорки, откритията на предците ни – деца, са обобщени и синтезирани до предел.  Приказността и усещането за чудо са на втори план. Това налага, децата ни да ги открият по различен начин от обикновеното прочитане. Ценностното им послание е до такава степен синтезирано, че това налага  разкодирането им да стане  така, че да не откаже днешните деца предварително поради трудността си, да не ги дистанцира поради трудност от неразбиране.</w:t>
      </w:r>
    </w:p>
    <w:p w:rsidR="009A2C51" w:rsidRPr="00BF5AD1" w:rsidRDefault="009A2C51" w:rsidP="00E44EFA">
      <w:pPr>
        <w:pStyle w:val="ListParagraph"/>
        <w:numPr>
          <w:ilvl w:val="0"/>
          <w:numId w:val="42"/>
        </w:numPr>
        <w:tabs>
          <w:tab w:val="left" w:pos="318"/>
        </w:tabs>
        <w:spacing w:after="0" w:line="360" w:lineRule="auto"/>
        <w:ind w:left="0" w:firstLine="709"/>
        <w:rPr>
          <w:rFonts w:ascii="Times New Roman" w:hAnsi="Times New Roman" w:cs="Times New Roman"/>
          <w:i/>
          <w:sz w:val="28"/>
          <w:szCs w:val="28"/>
        </w:rPr>
      </w:pPr>
      <w:r w:rsidRPr="00BF5AD1">
        <w:rPr>
          <w:rFonts w:ascii="Times New Roman" w:hAnsi="Times New Roman" w:cs="Times New Roman"/>
          <w:i/>
          <w:sz w:val="28"/>
          <w:szCs w:val="28"/>
        </w:rPr>
        <w:t>Фолклор и идентичност</w:t>
      </w:r>
    </w:p>
    <w:p w:rsidR="001D624E" w:rsidRPr="00BF5AD1" w:rsidRDefault="001D624E" w:rsidP="00137847">
      <w:pPr>
        <w:pStyle w:val="NormalWeb"/>
        <w:spacing w:before="0" w:beforeAutospacing="0" w:after="0" w:afterAutospacing="0" w:line="360" w:lineRule="auto"/>
        <w:ind w:firstLine="709"/>
        <w:rPr>
          <w:sz w:val="28"/>
          <w:szCs w:val="28"/>
        </w:rPr>
      </w:pPr>
      <w:r w:rsidRPr="00BF5AD1">
        <w:rPr>
          <w:sz w:val="28"/>
          <w:szCs w:val="28"/>
        </w:rPr>
        <w:t xml:space="preserve">Познаването и любовта към родното не са самоцел, нито патриотичен порив, а важен аргумент в глобализиращия се свят, посока за личностна и народностна идентификация, за нов тип личностна култура, </w:t>
      </w:r>
      <w:r w:rsidRPr="00BF5AD1">
        <w:rPr>
          <w:sz w:val="28"/>
          <w:szCs w:val="28"/>
        </w:rPr>
        <w:lastRenderedPageBreak/>
        <w:t>който би могъл да ни позволи да извървим пътя към света, който сме поели, да се включим в него със собствено лице, за да се приобщим пълноценно. Пълноценното приобщаване към другите, към широкия свят на световната култура, е възможно само на базата на осъзнаване на собствената ни народностна и културна идентичност.</w:t>
      </w:r>
    </w:p>
    <w:p w:rsidR="00E05FE0" w:rsidRPr="00BF5AD1" w:rsidRDefault="00E05FE0" w:rsidP="00137847">
      <w:pPr>
        <w:tabs>
          <w:tab w:val="left" w:pos="318"/>
        </w:tabs>
        <w:spacing w:after="0" w:line="360" w:lineRule="auto"/>
        <w:ind w:firstLine="709"/>
        <w:contextualSpacing/>
        <w:rPr>
          <w:rFonts w:ascii="Times New Roman" w:hAnsi="Times New Roman" w:cs="Times New Roman"/>
          <w:sz w:val="28"/>
          <w:szCs w:val="28"/>
        </w:rPr>
      </w:pPr>
      <w:r w:rsidRPr="00BF5AD1">
        <w:rPr>
          <w:rFonts w:ascii="Times New Roman" w:hAnsi="Times New Roman" w:cs="Times New Roman"/>
          <w:sz w:val="28"/>
          <w:szCs w:val="28"/>
        </w:rPr>
        <w:t>Има и нещо друго, извън видимостта, дълбоко лично, свързано  необходимостта от изграждане на идентичност, независещо от това какво мислят учителите или родителите. За да оцелее, пред детето непрекъснато стои свръхзадачата да се развива</w:t>
      </w:r>
      <w:r w:rsidRPr="00BF5AD1">
        <w:rPr>
          <w:rFonts w:ascii="Times New Roman" w:hAnsi="Times New Roman" w:cs="Times New Roman"/>
          <w:b/>
          <w:sz w:val="28"/>
          <w:szCs w:val="28"/>
        </w:rPr>
        <w:t xml:space="preserve"> </w:t>
      </w:r>
      <w:r w:rsidRPr="00BF5AD1">
        <w:rPr>
          <w:rFonts w:ascii="Times New Roman" w:hAnsi="Times New Roman" w:cs="Times New Roman"/>
          <w:sz w:val="28"/>
          <w:szCs w:val="28"/>
        </w:rPr>
        <w:t>цялостно. Едновременно с логическото мислене то изгражда и своята его-идентичност, и способността си за общуване, моралността, креативността…Ако училищ</w:t>
      </w:r>
      <w:r w:rsidR="00C86374" w:rsidRPr="00BF5AD1">
        <w:rPr>
          <w:rFonts w:ascii="Times New Roman" w:hAnsi="Times New Roman" w:cs="Times New Roman"/>
          <w:sz w:val="28"/>
          <w:szCs w:val="28"/>
        </w:rPr>
        <w:t>ето не желае да е с лице към та</w:t>
      </w:r>
      <w:r w:rsidRPr="00BF5AD1">
        <w:rPr>
          <w:rFonts w:ascii="Times New Roman" w:hAnsi="Times New Roman" w:cs="Times New Roman"/>
          <w:sz w:val="28"/>
          <w:szCs w:val="28"/>
        </w:rPr>
        <w:t>зи свръхзадача, трябва да включи разнообразни канали</w:t>
      </w:r>
      <w:r w:rsidR="00C86374" w:rsidRPr="00BF5AD1">
        <w:rPr>
          <w:rFonts w:ascii="Times New Roman" w:hAnsi="Times New Roman" w:cs="Times New Roman"/>
          <w:sz w:val="28"/>
          <w:szCs w:val="28"/>
        </w:rPr>
        <w:t>, средств</w:t>
      </w:r>
      <w:r w:rsidR="00040558" w:rsidRPr="00BF5AD1">
        <w:rPr>
          <w:rFonts w:ascii="Times New Roman" w:hAnsi="Times New Roman" w:cs="Times New Roman"/>
          <w:sz w:val="28"/>
          <w:szCs w:val="28"/>
        </w:rPr>
        <w:t>а</w:t>
      </w:r>
      <w:r w:rsidR="00C86374" w:rsidRPr="00BF5AD1">
        <w:rPr>
          <w:rFonts w:ascii="Times New Roman" w:hAnsi="Times New Roman" w:cs="Times New Roman"/>
          <w:sz w:val="28"/>
          <w:szCs w:val="28"/>
        </w:rPr>
        <w:t xml:space="preserve">, механизми за това изграждане. Фолклорът, в голяма степен в частта си пословици  и поговорки, кратки словесни образци, е доказана от столетия „машина за развитие“, вярно – създадена за традиционните времена, вярно – за развитие в някои </w:t>
      </w:r>
      <w:r w:rsidR="00A46065" w:rsidRPr="00BF5AD1">
        <w:rPr>
          <w:rFonts w:ascii="Times New Roman" w:hAnsi="Times New Roman" w:cs="Times New Roman"/>
          <w:sz w:val="28"/>
          <w:szCs w:val="28"/>
        </w:rPr>
        <w:t>а</w:t>
      </w:r>
      <w:r w:rsidR="00C86374" w:rsidRPr="00BF5AD1">
        <w:rPr>
          <w:rFonts w:ascii="Times New Roman" w:hAnsi="Times New Roman" w:cs="Times New Roman"/>
          <w:sz w:val="28"/>
          <w:szCs w:val="28"/>
        </w:rPr>
        <w:t xml:space="preserve">спекти, но все пак с универсални достойнства. </w:t>
      </w:r>
    </w:p>
    <w:p w:rsidR="005C750C" w:rsidRPr="00BF5AD1" w:rsidRDefault="00C86374" w:rsidP="00137847">
      <w:pPr>
        <w:tabs>
          <w:tab w:val="left" w:pos="318"/>
        </w:tabs>
        <w:spacing w:after="0" w:line="360" w:lineRule="auto"/>
        <w:ind w:firstLine="709"/>
        <w:contextualSpacing/>
        <w:rPr>
          <w:rFonts w:ascii="Times New Roman" w:hAnsi="Times New Roman" w:cs="Times New Roman"/>
          <w:sz w:val="28"/>
          <w:szCs w:val="28"/>
        </w:rPr>
      </w:pPr>
      <w:r w:rsidRPr="00BF5AD1">
        <w:rPr>
          <w:rFonts w:ascii="Times New Roman" w:hAnsi="Times New Roman" w:cs="Times New Roman"/>
          <w:sz w:val="28"/>
          <w:szCs w:val="28"/>
        </w:rPr>
        <w:t xml:space="preserve">И вече не става дума само за изграждане у личността на чувство за национална его-идентичност – ролята на фолклора за това е незаменима и всепризната. Все повече хора смятат, че в присъединяването ни към европейското семейство запазването на националната его-идентичност е от особена важност. Българите в чужбина на свой гръб усещат колко е важна тази его-идентичност за емоционалното им здраве – затова им изпращаме български подправки, затова се събират и пеят възрожденски песни или празнуват български празници. Според изследвания сред важните фактори за успешна социализация е и усещането за принадлежност към традиционната култура на предците. В САЩ действа програма за подкрепа и развитие на народностната его-идентичност, защото се оказва, че за да </w:t>
      </w:r>
      <w:r w:rsidRPr="00BF5AD1">
        <w:rPr>
          <w:rFonts w:ascii="Times New Roman" w:hAnsi="Times New Roman" w:cs="Times New Roman"/>
          <w:sz w:val="28"/>
          <w:szCs w:val="28"/>
        </w:rPr>
        <w:lastRenderedPageBreak/>
        <w:t>бъдат добри американци, емигрантите от Полша, Италия, Китай и пр. трябва да помнят, тачат и възпроизвеждат своите народностни корени.</w:t>
      </w:r>
      <w:r w:rsidR="005C750C" w:rsidRPr="00BF5AD1">
        <w:rPr>
          <w:rFonts w:ascii="Times New Roman" w:hAnsi="Times New Roman" w:cs="Times New Roman"/>
          <w:sz w:val="28"/>
          <w:szCs w:val="28"/>
        </w:rPr>
        <w:t xml:space="preserve"> </w:t>
      </w:r>
    </w:p>
    <w:p w:rsidR="005C750C" w:rsidRPr="00BF5AD1" w:rsidRDefault="005C750C" w:rsidP="00137847">
      <w:pPr>
        <w:tabs>
          <w:tab w:val="left" w:pos="318"/>
        </w:tabs>
        <w:spacing w:after="0" w:line="360" w:lineRule="auto"/>
        <w:ind w:firstLine="709"/>
        <w:contextualSpacing/>
        <w:rPr>
          <w:rFonts w:ascii="Times New Roman" w:hAnsi="Times New Roman" w:cs="Times New Roman"/>
          <w:sz w:val="28"/>
          <w:szCs w:val="28"/>
        </w:rPr>
      </w:pPr>
      <w:r w:rsidRPr="00BF5AD1">
        <w:rPr>
          <w:rFonts w:ascii="Times New Roman" w:hAnsi="Times New Roman" w:cs="Times New Roman"/>
          <w:sz w:val="28"/>
          <w:szCs w:val="28"/>
        </w:rPr>
        <w:t>Ясното осъзнаване на национална и народностна идентичност дава най-важната сила и устойчивост на личността. Тя е база за уважението и статуса, които  притежава в социума, за пълноценна изява и реализация. Тя е и най-важното условие за приобщаване и интеграция в големия и отворен свят. В него тя встъпва равноправно и пълноценно чрез ценностите на  културно-историческото наследство на своя народ,  чрез мъдростта , открита от предците ни и пренесена през годините, за да помага и закриля днес.</w:t>
      </w:r>
    </w:p>
    <w:p w:rsidR="00C86374" w:rsidRPr="00BF5AD1" w:rsidRDefault="00C86374" w:rsidP="00137847">
      <w:pPr>
        <w:tabs>
          <w:tab w:val="left" w:pos="318"/>
        </w:tabs>
        <w:spacing w:after="0" w:line="360" w:lineRule="auto"/>
        <w:ind w:firstLine="709"/>
        <w:contextualSpacing/>
        <w:rPr>
          <w:rFonts w:ascii="Times New Roman" w:hAnsi="Times New Roman" w:cs="Times New Roman"/>
          <w:sz w:val="28"/>
          <w:szCs w:val="28"/>
        </w:rPr>
      </w:pPr>
      <w:r w:rsidRPr="00BF5AD1">
        <w:rPr>
          <w:rFonts w:ascii="Times New Roman" w:hAnsi="Times New Roman" w:cs="Times New Roman"/>
          <w:sz w:val="28"/>
          <w:szCs w:val="28"/>
        </w:rPr>
        <w:t xml:space="preserve">Не по-малко важна ни се струва ролята на фолклора, в т.ч. пословици и поговорки, </w:t>
      </w:r>
      <w:r w:rsidR="00A46065" w:rsidRPr="00BF5AD1">
        <w:rPr>
          <w:rFonts w:ascii="Times New Roman" w:hAnsi="Times New Roman" w:cs="Times New Roman"/>
          <w:sz w:val="28"/>
          <w:szCs w:val="28"/>
        </w:rPr>
        <w:t>за изграждане на цялостната его-идентичност – как усещаме себе си, кои сме, какви бихме искали да бъдем, ролите, които играем, с кого се сравняваме, с кого се идентифицираме, нашите успехи и неуспехи.  Както никъде другаде във фолклор</w:t>
      </w:r>
      <w:r w:rsidR="00040558" w:rsidRPr="00BF5AD1">
        <w:rPr>
          <w:rFonts w:ascii="Times New Roman" w:hAnsi="Times New Roman" w:cs="Times New Roman"/>
          <w:sz w:val="28"/>
          <w:szCs w:val="28"/>
        </w:rPr>
        <w:t>а</w:t>
      </w:r>
      <w:r w:rsidR="00A46065" w:rsidRPr="00BF5AD1">
        <w:rPr>
          <w:rFonts w:ascii="Times New Roman" w:hAnsi="Times New Roman" w:cs="Times New Roman"/>
          <w:sz w:val="28"/>
          <w:szCs w:val="28"/>
        </w:rPr>
        <w:t xml:space="preserve"> всичко е символно-знаково, ювелирно прецизирано, ясно със силата на внушение. Детето не би имало съмнение на кого иска да прилича и защо, какво не трябва да бъде и защо, как ще се отнасят към него, ако не постъпва правилно. Не става толкова въпрос за конкретната фабула, определена синтезирана мъдрост, а за универсалността на модела.</w:t>
      </w:r>
    </w:p>
    <w:p w:rsidR="00A46065" w:rsidRPr="00BF5AD1" w:rsidRDefault="00A46065" w:rsidP="00137847">
      <w:pPr>
        <w:tabs>
          <w:tab w:val="left" w:pos="318"/>
        </w:tabs>
        <w:spacing w:after="0" w:line="360" w:lineRule="auto"/>
        <w:ind w:firstLine="709"/>
        <w:contextualSpacing/>
        <w:rPr>
          <w:rFonts w:ascii="Times New Roman" w:hAnsi="Times New Roman" w:cs="Times New Roman"/>
          <w:b/>
          <w:sz w:val="28"/>
          <w:szCs w:val="28"/>
        </w:rPr>
      </w:pPr>
      <w:r w:rsidRPr="00BF5AD1">
        <w:rPr>
          <w:rFonts w:ascii="Times New Roman" w:hAnsi="Times New Roman" w:cs="Times New Roman"/>
          <w:sz w:val="28"/>
          <w:szCs w:val="28"/>
        </w:rPr>
        <w:t>Фолклорът, особено в частта си пословици и поговорки,  всъщност е сбор от модели на поведение. Ако човек ги има пред себе си, ако свободно разполага с тези модели в културния си багаж, може би по-трудно би се поддал на изкривявания в когнитивен, афективен или поведенчески план в индивидуалния си живот. /Тук имаме предвид теорията на Г. Юнг за колективното несъзнавано, архетиповете и тяхното изкривено проециране в реалния живот при проблеми в индивидуалното психично развитие./</w:t>
      </w:r>
    </w:p>
    <w:p w:rsidR="009A2C51" w:rsidRPr="00BF5AD1" w:rsidRDefault="009A2C51" w:rsidP="00137847">
      <w:pPr>
        <w:tabs>
          <w:tab w:val="left" w:pos="318"/>
        </w:tabs>
        <w:spacing w:after="0" w:line="360" w:lineRule="auto"/>
        <w:ind w:firstLine="709"/>
        <w:contextualSpacing/>
        <w:rPr>
          <w:rFonts w:ascii="Times New Roman" w:hAnsi="Times New Roman" w:cs="Times New Roman"/>
          <w:sz w:val="28"/>
          <w:szCs w:val="28"/>
        </w:rPr>
      </w:pPr>
      <w:r w:rsidRPr="00BF5AD1">
        <w:rPr>
          <w:rFonts w:ascii="Times New Roman" w:hAnsi="Times New Roman" w:cs="Times New Roman"/>
          <w:sz w:val="28"/>
          <w:szCs w:val="28"/>
        </w:rPr>
        <w:t xml:space="preserve">За децата и юношите </w:t>
      </w:r>
      <w:r w:rsidR="00A46065" w:rsidRPr="00BF5AD1">
        <w:rPr>
          <w:rFonts w:ascii="Times New Roman" w:hAnsi="Times New Roman" w:cs="Times New Roman"/>
          <w:sz w:val="28"/>
          <w:szCs w:val="28"/>
        </w:rPr>
        <w:t>научните</w:t>
      </w:r>
      <w:r w:rsidRPr="00BF5AD1">
        <w:rPr>
          <w:rFonts w:ascii="Times New Roman" w:hAnsi="Times New Roman" w:cs="Times New Roman"/>
          <w:sz w:val="28"/>
          <w:szCs w:val="28"/>
        </w:rPr>
        <w:t xml:space="preserve"> </w:t>
      </w:r>
      <w:r w:rsidR="00830D15" w:rsidRPr="00BF5AD1">
        <w:rPr>
          <w:rFonts w:ascii="Times New Roman" w:hAnsi="Times New Roman" w:cs="Times New Roman"/>
          <w:sz w:val="28"/>
          <w:szCs w:val="28"/>
        </w:rPr>
        <w:t xml:space="preserve">констатации в тази посока звучат </w:t>
      </w:r>
      <w:r w:rsidR="00A46065" w:rsidRPr="00BF5AD1">
        <w:rPr>
          <w:rFonts w:ascii="Times New Roman" w:hAnsi="Times New Roman" w:cs="Times New Roman"/>
          <w:sz w:val="28"/>
          <w:szCs w:val="28"/>
        </w:rPr>
        <w:t xml:space="preserve">неразбираемо, общите - </w:t>
      </w:r>
      <w:r w:rsidR="00830D15" w:rsidRPr="00BF5AD1">
        <w:rPr>
          <w:rFonts w:ascii="Times New Roman" w:hAnsi="Times New Roman" w:cs="Times New Roman"/>
          <w:sz w:val="28"/>
          <w:szCs w:val="28"/>
        </w:rPr>
        <w:t xml:space="preserve">дидактично и отвлечено.  Истинско разбиране на </w:t>
      </w:r>
      <w:r w:rsidR="00830D15" w:rsidRPr="00BF5AD1">
        <w:rPr>
          <w:rFonts w:ascii="Times New Roman" w:hAnsi="Times New Roman" w:cs="Times New Roman"/>
          <w:sz w:val="28"/>
          <w:szCs w:val="28"/>
        </w:rPr>
        <w:lastRenderedPageBreak/>
        <w:t xml:space="preserve">това, което наричаме „народна мъдрост“, идва с пряк допир, с опознаване, с приемането й като радост, възможност за изява, любопитна и неоткрита територия за творчество. В българските пословици и поговорки са събрани накуп целия опит и знания на предците ни. Те, обаче, остават неразбрани и неоткрити, само като текст. Достъпът до тях е по-труден и иска  </w:t>
      </w:r>
      <w:r w:rsidR="008442D0" w:rsidRPr="00BF5AD1">
        <w:rPr>
          <w:rFonts w:ascii="Times New Roman" w:hAnsi="Times New Roman" w:cs="Times New Roman"/>
          <w:sz w:val="28"/>
          <w:szCs w:val="28"/>
        </w:rPr>
        <w:t>специално</w:t>
      </w:r>
      <w:r w:rsidR="00830D15" w:rsidRPr="00BF5AD1">
        <w:rPr>
          <w:rFonts w:ascii="Times New Roman" w:hAnsi="Times New Roman" w:cs="Times New Roman"/>
          <w:sz w:val="28"/>
          <w:szCs w:val="28"/>
        </w:rPr>
        <w:t xml:space="preserve"> отношение и р</w:t>
      </w:r>
      <w:r w:rsidR="008442D0" w:rsidRPr="00BF5AD1">
        <w:rPr>
          <w:rFonts w:ascii="Times New Roman" w:hAnsi="Times New Roman" w:cs="Times New Roman"/>
          <w:sz w:val="28"/>
          <w:szCs w:val="28"/>
        </w:rPr>
        <w:t>а</w:t>
      </w:r>
      <w:r w:rsidR="00830D15" w:rsidRPr="00BF5AD1">
        <w:rPr>
          <w:rFonts w:ascii="Times New Roman" w:hAnsi="Times New Roman" w:cs="Times New Roman"/>
          <w:sz w:val="28"/>
          <w:szCs w:val="28"/>
        </w:rPr>
        <w:t>зличен подход</w:t>
      </w:r>
      <w:r w:rsidR="008442D0" w:rsidRPr="00BF5AD1">
        <w:rPr>
          <w:rFonts w:ascii="Times New Roman" w:hAnsi="Times New Roman" w:cs="Times New Roman"/>
          <w:sz w:val="28"/>
          <w:szCs w:val="28"/>
        </w:rPr>
        <w:t xml:space="preserve">. За да бъдат открити красотата, ценностите и морала на някогашните хора и години, за да дадат онова, което наричаме уважение и любов към род и Родина. За да помагат те на младите хора  в изграждане на </w:t>
      </w:r>
      <w:r w:rsidR="00A46065" w:rsidRPr="00BF5AD1">
        <w:rPr>
          <w:rFonts w:ascii="Times New Roman" w:hAnsi="Times New Roman" w:cs="Times New Roman"/>
          <w:sz w:val="28"/>
          <w:szCs w:val="28"/>
        </w:rPr>
        <w:t>личностна</w:t>
      </w:r>
      <w:r w:rsidR="008442D0" w:rsidRPr="00BF5AD1">
        <w:rPr>
          <w:rFonts w:ascii="Times New Roman" w:hAnsi="Times New Roman" w:cs="Times New Roman"/>
          <w:sz w:val="28"/>
          <w:szCs w:val="28"/>
        </w:rPr>
        <w:t xml:space="preserve"> идентичност, на хора със самочувствие, знаещи и можещи, наследници на богата култура и вписвайки се чрез нея в големия свят на световната култура.</w:t>
      </w:r>
    </w:p>
    <w:p w:rsidR="005C750C" w:rsidRPr="00BF5AD1" w:rsidRDefault="0013660A" w:rsidP="00E44EFA">
      <w:pPr>
        <w:pStyle w:val="NormalWeb"/>
        <w:numPr>
          <w:ilvl w:val="0"/>
          <w:numId w:val="42"/>
        </w:numPr>
        <w:spacing w:before="0" w:beforeAutospacing="0" w:after="0" w:afterAutospacing="0" w:line="360" w:lineRule="auto"/>
        <w:ind w:left="0" w:firstLine="709"/>
        <w:rPr>
          <w:i/>
          <w:sz w:val="28"/>
          <w:szCs w:val="28"/>
        </w:rPr>
      </w:pPr>
      <w:r w:rsidRPr="00BF5AD1">
        <w:rPr>
          <w:i/>
          <w:sz w:val="28"/>
          <w:szCs w:val="28"/>
        </w:rPr>
        <w:t>Мултикултурен диалог и идентичност</w:t>
      </w:r>
    </w:p>
    <w:p w:rsidR="005C750C" w:rsidRPr="00BF5AD1" w:rsidRDefault="005C750C" w:rsidP="00137847">
      <w:pPr>
        <w:pStyle w:val="ListParagraph"/>
        <w:spacing w:after="0" w:line="360" w:lineRule="auto"/>
        <w:ind w:left="0" w:firstLine="709"/>
        <w:rPr>
          <w:rFonts w:ascii="Times New Roman" w:hAnsi="Times New Roman" w:cs="Times New Roman"/>
          <w:strike/>
          <w:sz w:val="28"/>
          <w:szCs w:val="28"/>
        </w:rPr>
      </w:pPr>
      <w:r w:rsidRPr="00BF5AD1">
        <w:rPr>
          <w:rFonts w:ascii="Times New Roman" w:hAnsi="Times New Roman" w:cs="Times New Roman"/>
          <w:sz w:val="28"/>
          <w:szCs w:val="28"/>
        </w:rPr>
        <w:t xml:space="preserve">Големи са възможностите на културното наследство за вписване в </w:t>
      </w:r>
      <w:r w:rsidR="0013660A" w:rsidRPr="00BF5AD1">
        <w:rPr>
          <w:rFonts w:ascii="Times New Roman" w:hAnsi="Times New Roman" w:cs="Times New Roman"/>
          <w:sz w:val="28"/>
          <w:szCs w:val="28"/>
        </w:rPr>
        <w:t xml:space="preserve">общонационален, а след това и в </w:t>
      </w:r>
      <w:r w:rsidRPr="00BF5AD1">
        <w:rPr>
          <w:rFonts w:ascii="Times New Roman" w:hAnsi="Times New Roman" w:cs="Times New Roman"/>
          <w:sz w:val="28"/>
          <w:szCs w:val="28"/>
        </w:rPr>
        <w:t xml:space="preserve">общоевропейския културен контекст. </w:t>
      </w:r>
      <w:r w:rsidRPr="00BF5AD1">
        <w:rPr>
          <w:rFonts w:ascii="Times New Roman" w:hAnsi="Times New Roman" w:cs="Times New Roman"/>
          <w:bCs/>
          <w:sz w:val="28"/>
          <w:szCs w:val="28"/>
          <w:lang w:eastAsia="en-CA"/>
        </w:rPr>
        <w:t xml:space="preserve">Пословиците и поговорките дават отлична възможност  за търсене на близост, сравняване, откриване на смислови аналози. </w:t>
      </w:r>
      <w:r w:rsidRPr="00BF5AD1">
        <w:rPr>
          <w:rFonts w:ascii="Times New Roman" w:hAnsi="Times New Roman" w:cs="Times New Roman"/>
          <w:sz w:val="28"/>
          <w:szCs w:val="28"/>
        </w:rPr>
        <w:t xml:space="preserve">Проектът съдържа възможности за </w:t>
      </w:r>
      <w:r w:rsidR="0013660A" w:rsidRPr="00BF5AD1">
        <w:rPr>
          <w:rFonts w:ascii="Times New Roman" w:hAnsi="Times New Roman" w:cs="Times New Roman"/>
          <w:sz w:val="28"/>
          <w:szCs w:val="28"/>
        </w:rPr>
        <w:t>мултикултурен</w:t>
      </w:r>
      <w:r w:rsidRPr="00BF5AD1">
        <w:rPr>
          <w:rFonts w:ascii="Times New Roman" w:hAnsi="Times New Roman" w:cs="Times New Roman"/>
          <w:sz w:val="28"/>
          <w:szCs w:val="28"/>
        </w:rPr>
        <w:t xml:space="preserve"> диалог, търси </w:t>
      </w:r>
      <w:r w:rsidR="0013660A" w:rsidRPr="00BF5AD1">
        <w:rPr>
          <w:rFonts w:ascii="Times New Roman" w:hAnsi="Times New Roman" w:cs="Times New Roman"/>
          <w:sz w:val="28"/>
          <w:szCs w:val="28"/>
        </w:rPr>
        <w:t>общонационалното</w:t>
      </w:r>
      <w:r w:rsidRPr="00BF5AD1">
        <w:rPr>
          <w:rFonts w:ascii="Times New Roman" w:hAnsi="Times New Roman" w:cs="Times New Roman"/>
          <w:sz w:val="28"/>
          <w:szCs w:val="28"/>
        </w:rPr>
        <w:t xml:space="preserve"> измерение на словесното ни богатство в смислови образи и ценностни послания. </w:t>
      </w:r>
      <w:r w:rsidRPr="00BF5AD1">
        <w:rPr>
          <w:rFonts w:ascii="Times New Roman" w:hAnsi="Times New Roman" w:cs="Times New Roman"/>
          <w:bCs/>
          <w:sz w:val="28"/>
          <w:szCs w:val="28"/>
          <w:lang w:eastAsia="en-CA"/>
        </w:rPr>
        <w:t xml:space="preserve">Самото заглавие “В добра глава, сто ръце“,  насочва към заедност чрез култура и културно многообразие. </w:t>
      </w:r>
    </w:p>
    <w:p w:rsidR="005C750C" w:rsidRPr="00BF5AD1" w:rsidRDefault="005C750C" w:rsidP="00137847">
      <w:pPr>
        <w:tabs>
          <w:tab w:val="left" w:pos="318"/>
        </w:tabs>
        <w:spacing w:after="0" w:line="360" w:lineRule="auto"/>
        <w:ind w:firstLine="709"/>
        <w:contextualSpacing/>
        <w:rPr>
          <w:rFonts w:ascii="Times New Roman" w:hAnsi="Times New Roman" w:cs="Times New Roman"/>
          <w:sz w:val="28"/>
          <w:szCs w:val="28"/>
        </w:rPr>
      </w:pPr>
      <w:r w:rsidRPr="00BF5AD1">
        <w:rPr>
          <w:rFonts w:ascii="Times New Roman" w:hAnsi="Times New Roman" w:cs="Times New Roman"/>
          <w:sz w:val="28"/>
          <w:szCs w:val="28"/>
        </w:rPr>
        <w:t xml:space="preserve">Осмислянето на собствения културен опит в контекста на „чуждия“ цели образование на младите по посока набавяне на идентичност и пълноценна социализация и интеграция в т.ч. в чуждоезикова среда, чрез образци от културно-историческото наследство. Идентичност и интеграция са две основни думи от европейското измерение днес. Издирване и познаване на смисловите аналози на кратките словесни форми в </w:t>
      </w:r>
      <w:r w:rsidR="0013660A" w:rsidRPr="00BF5AD1">
        <w:rPr>
          <w:rFonts w:ascii="Times New Roman" w:hAnsi="Times New Roman" w:cs="Times New Roman"/>
          <w:sz w:val="28"/>
          <w:szCs w:val="28"/>
        </w:rPr>
        <w:t xml:space="preserve">културата на </w:t>
      </w:r>
      <w:r w:rsidRPr="00BF5AD1">
        <w:rPr>
          <w:rFonts w:ascii="Times New Roman" w:hAnsi="Times New Roman" w:cs="Times New Roman"/>
          <w:sz w:val="28"/>
          <w:szCs w:val="28"/>
        </w:rPr>
        <w:t xml:space="preserve">други </w:t>
      </w:r>
      <w:r w:rsidR="0013660A" w:rsidRPr="00BF5AD1">
        <w:rPr>
          <w:rFonts w:ascii="Times New Roman" w:hAnsi="Times New Roman" w:cs="Times New Roman"/>
          <w:sz w:val="28"/>
          <w:szCs w:val="28"/>
        </w:rPr>
        <w:t xml:space="preserve">етноси е </w:t>
      </w:r>
      <w:r w:rsidRPr="00BF5AD1">
        <w:rPr>
          <w:rFonts w:ascii="Times New Roman" w:hAnsi="Times New Roman" w:cs="Times New Roman"/>
          <w:sz w:val="28"/>
          <w:szCs w:val="28"/>
        </w:rPr>
        <w:t xml:space="preserve"> важен потенциал на играта, и път към постигане на познание, разбиране, приятелство.</w:t>
      </w:r>
    </w:p>
    <w:p w:rsidR="00E6668E" w:rsidRPr="00BF5AD1" w:rsidRDefault="00E6668E" w:rsidP="00137847">
      <w:pPr>
        <w:pStyle w:val="NormalWeb"/>
        <w:spacing w:before="0" w:beforeAutospacing="0" w:after="0" w:afterAutospacing="0" w:line="360" w:lineRule="auto"/>
        <w:ind w:firstLine="709"/>
        <w:rPr>
          <w:sz w:val="28"/>
          <w:szCs w:val="28"/>
        </w:rPr>
      </w:pPr>
    </w:p>
    <w:p w:rsidR="005478CC" w:rsidRPr="00551D85" w:rsidRDefault="005478CC" w:rsidP="00551D85">
      <w:pPr>
        <w:pStyle w:val="MediumShading1-Accent11"/>
        <w:tabs>
          <w:tab w:val="left" w:pos="318"/>
        </w:tabs>
        <w:spacing w:line="360" w:lineRule="auto"/>
        <w:ind w:firstLine="709"/>
        <w:jc w:val="center"/>
        <w:rPr>
          <w:rFonts w:ascii="Times New Roman" w:hAnsi="Times New Roman"/>
          <w:bCs/>
          <w:sz w:val="36"/>
          <w:szCs w:val="36"/>
          <w:lang w:val="bg-BG"/>
        </w:rPr>
      </w:pPr>
      <w:r w:rsidRPr="00551D85">
        <w:rPr>
          <w:rFonts w:ascii="Times New Roman" w:hAnsi="Times New Roman"/>
          <w:bCs/>
          <w:sz w:val="36"/>
          <w:szCs w:val="36"/>
          <w:lang w:val="bg-BG"/>
        </w:rPr>
        <w:lastRenderedPageBreak/>
        <w:t>Основни методи</w:t>
      </w:r>
    </w:p>
    <w:p w:rsidR="005478CC" w:rsidRPr="00BF5AD1" w:rsidRDefault="005478CC" w:rsidP="00137847">
      <w:pPr>
        <w:pStyle w:val="MediumShading1-Accent11"/>
        <w:tabs>
          <w:tab w:val="left" w:pos="318"/>
        </w:tabs>
        <w:spacing w:line="360" w:lineRule="auto"/>
        <w:ind w:firstLine="709"/>
        <w:rPr>
          <w:rFonts w:ascii="Times New Roman" w:eastAsia="Times New Roman" w:hAnsi="Times New Roman"/>
          <w:sz w:val="28"/>
          <w:szCs w:val="28"/>
          <w:lang w:val="bg-BG" w:eastAsia="bg-BG"/>
        </w:rPr>
      </w:pPr>
      <w:r w:rsidRPr="00BF5AD1">
        <w:rPr>
          <w:rFonts w:ascii="Times New Roman" w:hAnsi="Times New Roman"/>
          <w:bCs/>
          <w:sz w:val="28"/>
          <w:szCs w:val="28"/>
          <w:lang w:val="bg-BG"/>
        </w:rPr>
        <w:t xml:space="preserve">Предлаганият алтернативен образователен модел  е в подкрепа на </w:t>
      </w:r>
      <w:r w:rsidRPr="00BF5AD1">
        <w:rPr>
          <w:rFonts w:ascii="Times New Roman" w:eastAsia="Times New Roman" w:hAnsi="Times New Roman"/>
          <w:sz w:val="28"/>
          <w:szCs w:val="28"/>
          <w:lang w:val="bg-BG" w:eastAsia="bg-BG"/>
        </w:rPr>
        <w:t>мулти</w:t>
      </w:r>
      <w:r w:rsidRPr="00BF5AD1">
        <w:rPr>
          <w:rFonts w:ascii="Times New Roman" w:eastAsia="Times New Roman" w:hAnsi="Times New Roman"/>
          <w:sz w:val="28"/>
          <w:szCs w:val="28"/>
          <w:lang w:eastAsia="bg-BG"/>
        </w:rPr>
        <w:t>културното об</w:t>
      </w:r>
      <w:r w:rsidRPr="00BF5AD1">
        <w:rPr>
          <w:rFonts w:ascii="Times New Roman" w:eastAsia="Times New Roman" w:hAnsi="Times New Roman"/>
          <w:sz w:val="28"/>
          <w:szCs w:val="28"/>
          <w:lang w:val="bg-BG" w:eastAsia="bg-BG"/>
        </w:rPr>
        <w:t>учени</w:t>
      </w:r>
      <w:r w:rsidRPr="00BF5AD1">
        <w:rPr>
          <w:rFonts w:ascii="Times New Roman" w:eastAsia="Times New Roman" w:hAnsi="Times New Roman"/>
          <w:sz w:val="28"/>
          <w:szCs w:val="28"/>
          <w:lang w:eastAsia="bg-BG"/>
        </w:rPr>
        <w:t>е като част от процеса на модернизация на българск</w:t>
      </w:r>
      <w:r w:rsidRPr="00BF5AD1">
        <w:rPr>
          <w:rFonts w:ascii="Times New Roman" w:eastAsia="Times New Roman" w:hAnsi="Times New Roman"/>
          <w:sz w:val="28"/>
          <w:szCs w:val="28"/>
          <w:lang w:val="bg-BG" w:eastAsia="bg-BG"/>
        </w:rPr>
        <w:t>ото образование</w:t>
      </w:r>
      <w:r w:rsidRPr="00BF5AD1">
        <w:rPr>
          <w:rFonts w:ascii="Times New Roman" w:hAnsi="Times New Roman"/>
          <w:bCs/>
          <w:sz w:val="28"/>
          <w:szCs w:val="28"/>
          <w:lang w:val="bg-BG"/>
        </w:rPr>
        <w:t xml:space="preserve"> по посока социално опознаване  и приобщаване  на деца и младежи от малцинствени групи, </w:t>
      </w:r>
      <w:r w:rsidRPr="00BF5AD1">
        <w:rPr>
          <w:rFonts w:ascii="Times New Roman" w:eastAsia="Times New Roman" w:hAnsi="Times New Roman"/>
          <w:sz w:val="28"/>
          <w:szCs w:val="28"/>
          <w:lang w:val="bg-BG" w:eastAsia="bg-BG"/>
        </w:rPr>
        <w:t xml:space="preserve">образование и възпитание чрез и в култура, в дух на толерантност и разбиране. Създава среда на доброжелателство и уважение. </w:t>
      </w:r>
      <w:r w:rsidRPr="00BF5AD1">
        <w:rPr>
          <w:rFonts w:ascii="Times New Roman" w:hAnsi="Times New Roman"/>
          <w:bCs/>
          <w:sz w:val="28"/>
          <w:szCs w:val="28"/>
          <w:lang w:val="bg-BG"/>
        </w:rPr>
        <w:t>Всички базисни принципи на проекта включват съвременни методически решения  като:</w:t>
      </w:r>
    </w:p>
    <w:p w:rsidR="00551D85" w:rsidRDefault="00551D85" w:rsidP="00137847">
      <w:pPr>
        <w:pStyle w:val="MediumShading1-Accent11"/>
        <w:tabs>
          <w:tab w:val="left" w:pos="318"/>
          <w:tab w:val="left" w:pos="460"/>
        </w:tabs>
        <w:spacing w:line="360" w:lineRule="auto"/>
        <w:ind w:firstLine="709"/>
        <w:rPr>
          <w:rFonts w:ascii="Times New Roman" w:hAnsi="Times New Roman"/>
          <w:b/>
          <w:bCs/>
          <w:sz w:val="28"/>
          <w:szCs w:val="28"/>
        </w:rPr>
      </w:pPr>
    </w:p>
    <w:p w:rsidR="00551D85" w:rsidRDefault="00F87CA1" w:rsidP="00137847">
      <w:pPr>
        <w:pStyle w:val="MediumShading1-Accent11"/>
        <w:tabs>
          <w:tab w:val="left" w:pos="318"/>
          <w:tab w:val="left" w:pos="460"/>
        </w:tabs>
        <w:spacing w:line="360" w:lineRule="auto"/>
        <w:ind w:firstLine="709"/>
        <w:rPr>
          <w:rFonts w:ascii="Times New Roman" w:hAnsi="Times New Roman"/>
          <w:b/>
          <w:bCs/>
          <w:sz w:val="28"/>
          <w:szCs w:val="28"/>
        </w:rPr>
      </w:pPr>
      <w:r w:rsidRPr="00BF5AD1">
        <w:rPr>
          <w:rFonts w:ascii="Times New Roman" w:hAnsi="Times New Roman"/>
          <w:b/>
          <w:bCs/>
          <w:sz w:val="28"/>
          <w:szCs w:val="28"/>
        </w:rPr>
        <w:t>Повишаване на знанията на участниците</w:t>
      </w:r>
    </w:p>
    <w:p w:rsidR="00B14A5F" w:rsidRPr="00BF5AD1" w:rsidRDefault="007C339F" w:rsidP="00137847">
      <w:pPr>
        <w:pStyle w:val="MediumShading1-Accent11"/>
        <w:tabs>
          <w:tab w:val="left" w:pos="318"/>
          <w:tab w:val="left" w:pos="460"/>
        </w:tabs>
        <w:spacing w:line="360" w:lineRule="auto"/>
        <w:ind w:firstLine="709"/>
        <w:rPr>
          <w:rFonts w:ascii="Times New Roman" w:hAnsi="Times New Roman"/>
          <w:i/>
          <w:sz w:val="28"/>
          <w:szCs w:val="28"/>
          <w:lang w:val="bg-BG"/>
        </w:rPr>
      </w:pPr>
      <w:r w:rsidRPr="00BF5AD1">
        <w:rPr>
          <w:rFonts w:ascii="Times New Roman" w:hAnsi="Times New Roman"/>
          <w:bCs/>
          <w:sz w:val="28"/>
          <w:szCs w:val="28"/>
          <w:lang w:val="bg-BG"/>
        </w:rPr>
        <w:t>Образователният момент е силно застъпен в играта</w:t>
      </w:r>
      <w:r w:rsidR="00F87CA1" w:rsidRPr="00BF5AD1">
        <w:rPr>
          <w:rFonts w:ascii="Times New Roman" w:hAnsi="Times New Roman"/>
          <w:bCs/>
          <w:sz w:val="28"/>
          <w:szCs w:val="28"/>
          <w:lang w:val="bg-BG"/>
        </w:rPr>
        <w:t>.</w:t>
      </w:r>
      <w:r w:rsidR="00F87CA1" w:rsidRPr="00BF5AD1">
        <w:rPr>
          <w:rFonts w:ascii="Times New Roman" w:hAnsi="Times New Roman"/>
          <w:sz w:val="28"/>
          <w:szCs w:val="28"/>
        </w:rPr>
        <w:t xml:space="preserve"> </w:t>
      </w:r>
      <w:r w:rsidR="00F87CA1" w:rsidRPr="00BF5AD1">
        <w:rPr>
          <w:rFonts w:ascii="Times New Roman" w:hAnsi="Times New Roman"/>
          <w:sz w:val="28"/>
          <w:szCs w:val="28"/>
          <w:lang w:val="bg-BG"/>
        </w:rPr>
        <w:t>Целта ни е повишаване културата на деца и юноши по съвременен игрови начин. Помагалото</w:t>
      </w:r>
      <w:r w:rsidR="00F87CA1" w:rsidRPr="00BF5AD1">
        <w:rPr>
          <w:rFonts w:ascii="Times New Roman" w:hAnsi="Times New Roman"/>
          <w:sz w:val="28"/>
          <w:szCs w:val="28"/>
        </w:rPr>
        <w:t xml:space="preserve"> – игра </w:t>
      </w:r>
      <w:r w:rsidR="00F87CA1" w:rsidRPr="00BF5AD1">
        <w:rPr>
          <w:rFonts w:ascii="Times New Roman" w:hAnsi="Times New Roman"/>
          <w:sz w:val="28"/>
          <w:szCs w:val="28"/>
          <w:lang w:val="bg-BG"/>
        </w:rPr>
        <w:t xml:space="preserve"> „В добра глава, сто ръце“ е  насочено, както към преп</w:t>
      </w:r>
      <w:r w:rsidR="00FF1B6E">
        <w:rPr>
          <w:rFonts w:ascii="Times New Roman" w:hAnsi="Times New Roman"/>
          <w:sz w:val="28"/>
          <w:szCs w:val="28"/>
          <w:lang w:val="bg-BG"/>
        </w:rPr>
        <w:t>одаватели в българското училище, в читалищни и други просветни структури от столицата и страната</w:t>
      </w:r>
      <w:r w:rsidR="00F87CA1" w:rsidRPr="00BF5AD1">
        <w:rPr>
          <w:rFonts w:ascii="Times New Roman" w:hAnsi="Times New Roman"/>
          <w:sz w:val="28"/>
          <w:szCs w:val="28"/>
          <w:lang w:val="bg-BG"/>
        </w:rPr>
        <w:t xml:space="preserve">, </w:t>
      </w:r>
      <w:r w:rsidR="00FF1B6E">
        <w:rPr>
          <w:rFonts w:ascii="Times New Roman" w:hAnsi="Times New Roman"/>
          <w:sz w:val="28"/>
          <w:szCs w:val="28"/>
          <w:lang w:val="bg-BG"/>
        </w:rPr>
        <w:t>а също</w:t>
      </w:r>
      <w:r w:rsidR="00F87CA1" w:rsidRPr="00BF5AD1">
        <w:rPr>
          <w:rFonts w:ascii="Times New Roman" w:hAnsi="Times New Roman"/>
          <w:sz w:val="28"/>
          <w:szCs w:val="28"/>
          <w:lang w:val="bg-BG"/>
        </w:rPr>
        <w:t xml:space="preserve"> и към самите ученици – за по-бързо и лесно усвояване на знания. Заложените теми са съобразени с учебния материал и възрастовите изисквания. </w:t>
      </w:r>
      <w:r w:rsidR="00B14A5F" w:rsidRPr="00BF5AD1">
        <w:rPr>
          <w:rFonts w:ascii="Times New Roman" w:hAnsi="Times New Roman"/>
          <w:sz w:val="28"/>
          <w:szCs w:val="28"/>
          <w:lang w:val="bg-BG"/>
        </w:rPr>
        <w:t xml:space="preserve">Развива уменията за </w:t>
      </w:r>
      <w:r w:rsidR="00B14A5F" w:rsidRPr="00BF5AD1">
        <w:rPr>
          <w:rFonts w:ascii="Times New Roman" w:hAnsi="Times New Roman"/>
          <w:bCs/>
          <w:sz w:val="28"/>
          <w:szCs w:val="28"/>
        </w:rPr>
        <w:t xml:space="preserve">анализ, тълкуване, сравняване на </w:t>
      </w:r>
      <w:r w:rsidR="00B14A5F" w:rsidRPr="00BF5AD1">
        <w:rPr>
          <w:rFonts w:ascii="Times New Roman" w:hAnsi="Times New Roman"/>
          <w:bCs/>
          <w:sz w:val="28"/>
          <w:szCs w:val="28"/>
          <w:lang w:val="bg-BG"/>
        </w:rPr>
        <w:t>фолклорни образци</w:t>
      </w:r>
      <w:r w:rsidR="00B14A5F" w:rsidRPr="00BF5AD1">
        <w:rPr>
          <w:rFonts w:ascii="Times New Roman" w:hAnsi="Times New Roman"/>
          <w:bCs/>
          <w:sz w:val="28"/>
          <w:szCs w:val="28"/>
        </w:rPr>
        <w:t xml:space="preserve"> – ромски, турски, арменски, еврейски</w:t>
      </w:r>
      <w:r w:rsidR="00B14A5F" w:rsidRPr="00BF5AD1">
        <w:rPr>
          <w:rFonts w:ascii="Times New Roman" w:hAnsi="Times New Roman"/>
          <w:bCs/>
          <w:sz w:val="28"/>
          <w:szCs w:val="28"/>
          <w:lang w:val="bg-BG"/>
        </w:rPr>
        <w:t>. На практика предполага активен мултикултурен диалог, в който всички участници развиват своите умения</w:t>
      </w:r>
      <w:r w:rsidR="00FF1B6E">
        <w:rPr>
          <w:rFonts w:ascii="Times New Roman" w:hAnsi="Times New Roman"/>
          <w:bCs/>
          <w:sz w:val="28"/>
          <w:szCs w:val="28"/>
          <w:lang w:val="bg-BG"/>
        </w:rPr>
        <w:t>,</w:t>
      </w:r>
      <w:r w:rsidR="00B14A5F" w:rsidRPr="00BF5AD1">
        <w:rPr>
          <w:rFonts w:ascii="Times New Roman" w:hAnsi="Times New Roman"/>
          <w:bCs/>
          <w:sz w:val="28"/>
          <w:szCs w:val="28"/>
          <w:lang w:val="bg-BG"/>
        </w:rPr>
        <w:t xml:space="preserve"> мисловни и интерпретативни, повишават своите знания, за себе си, но и за другите, в състояние са да общуват по-пълноценно, да се социализират и сприятеляват чрез придобитите нови знания и умения.</w:t>
      </w:r>
      <w:r w:rsidR="00B14A5F" w:rsidRPr="00BF5AD1">
        <w:rPr>
          <w:rFonts w:ascii="Times New Roman" w:hAnsi="Times New Roman"/>
          <w:bCs/>
          <w:sz w:val="28"/>
          <w:szCs w:val="28"/>
        </w:rPr>
        <w:t xml:space="preserve">  </w:t>
      </w:r>
    </w:p>
    <w:p w:rsidR="00F87CA1" w:rsidRPr="00BF5AD1" w:rsidRDefault="00F87CA1" w:rsidP="00137847">
      <w:pPr>
        <w:tabs>
          <w:tab w:val="left" w:pos="318"/>
        </w:tabs>
        <w:spacing w:after="0" w:line="360" w:lineRule="auto"/>
        <w:ind w:firstLine="709"/>
        <w:contextualSpacing/>
        <w:rPr>
          <w:rFonts w:ascii="Times New Roman" w:hAnsi="Times New Roman" w:cs="Times New Roman"/>
          <w:sz w:val="28"/>
          <w:szCs w:val="28"/>
        </w:rPr>
      </w:pPr>
    </w:p>
    <w:p w:rsidR="00551D85" w:rsidRDefault="00F87CA1" w:rsidP="00551D85">
      <w:pPr>
        <w:pStyle w:val="Default"/>
        <w:tabs>
          <w:tab w:val="left" w:pos="318"/>
        </w:tabs>
        <w:spacing w:line="360" w:lineRule="auto"/>
        <w:ind w:left="709"/>
        <w:rPr>
          <w:b/>
          <w:bCs/>
          <w:color w:val="auto"/>
          <w:sz w:val="28"/>
          <w:szCs w:val="28"/>
        </w:rPr>
      </w:pPr>
      <w:r w:rsidRPr="00BF5AD1">
        <w:rPr>
          <w:b/>
          <w:bCs/>
          <w:color w:val="auto"/>
          <w:sz w:val="28"/>
          <w:szCs w:val="28"/>
        </w:rPr>
        <w:t>Нови/невключени публики</w:t>
      </w:r>
    </w:p>
    <w:p w:rsidR="00551D85" w:rsidRDefault="00551D85" w:rsidP="00551D85">
      <w:pPr>
        <w:pStyle w:val="Default"/>
        <w:tabs>
          <w:tab w:val="left" w:pos="318"/>
        </w:tabs>
        <w:spacing w:line="360" w:lineRule="auto"/>
        <w:ind w:left="709"/>
        <w:rPr>
          <w:bCs/>
          <w:color w:val="auto"/>
          <w:sz w:val="28"/>
          <w:szCs w:val="28"/>
        </w:rPr>
      </w:pPr>
      <w:r>
        <w:rPr>
          <w:bCs/>
          <w:color w:val="auto"/>
          <w:sz w:val="28"/>
          <w:szCs w:val="28"/>
        </w:rPr>
        <w:t>В</w:t>
      </w:r>
      <w:r w:rsidR="00F87CA1" w:rsidRPr="00BF5AD1">
        <w:rPr>
          <w:bCs/>
          <w:color w:val="auto"/>
          <w:sz w:val="28"/>
          <w:szCs w:val="28"/>
        </w:rPr>
        <w:t xml:space="preserve">ключване на участници в състезанието игра от социално слаби семейства, в т.ч. роми, ангажирането на родителите, е възможност за разширяване на публиките в тази посока. </w:t>
      </w:r>
    </w:p>
    <w:p w:rsidR="00F87CA1" w:rsidRPr="00BF5AD1" w:rsidRDefault="00F87CA1" w:rsidP="00551D85">
      <w:pPr>
        <w:pStyle w:val="Default"/>
        <w:tabs>
          <w:tab w:val="left" w:pos="318"/>
        </w:tabs>
        <w:spacing w:line="360" w:lineRule="auto"/>
        <w:ind w:left="709"/>
        <w:rPr>
          <w:bCs/>
          <w:color w:val="auto"/>
          <w:sz w:val="28"/>
          <w:szCs w:val="28"/>
        </w:rPr>
      </w:pPr>
      <w:r w:rsidRPr="00BF5AD1">
        <w:rPr>
          <w:bCs/>
          <w:color w:val="auto"/>
          <w:sz w:val="28"/>
          <w:szCs w:val="28"/>
        </w:rPr>
        <w:lastRenderedPageBreak/>
        <w:t>Теми</w:t>
      </w:r>
      <w:r w:rsidR="00FF1B6E">
        <w:rPr>
          <w:bCs/>
          <w:color w:val="auto"/>
          <w:sz w:val="28"/>
          <w:szCs w:val="28"/>
        </w:rPr>
        <w:t>те, по които се провежда играта, са</w:t>
      </w:r>
      <w:r w:rsidRPr="00BF5AD1">
        <w:rPr>
          <w:bCs/>
          <w:color w:val="auto"/>
          <w:sz w:val="28"/>
          <w:szCs w:val="28"/>
        </w:rPr>
        <w:t xml:space="preserve"> от интерес за специфични публики</w:t>
      </w:r>
      <w:r w:rsidR="00320608">
        <w:rPr>
          <w:bCs/>
          <w:color w:val="auto"/>
          <w:sz w:val="28"/>
          <w:szCs w:val="28"/>
        </w:rPr>
        <w:t>, в т.ч. от малцинствените общности.</w:t>
      </w:r>
      <w:r w:rsidRPr="00BF5AD1">
        <w:rPr>
          <w:bCs/>
          <w:color w:val="auto"/>
          <w:sz w:val="28"/>
          <w:szCs w:val="28"/>
        </w:rPr>
        <w:t xml:space="preserve"> </w:t>
      </w:r>
      <w:r w:rsidR="00320608" w:rsidRPr="00BF5AD1">
        <w:rPr>
          <w:bCs/>
          <w:color w:val="auto"/>
          <w:sz w:val="28"/>
          <w:szCs w:val="28"/>
        </w:rPr>
        <w:t xml:space="preserve">В </w:t>
      </w:r>
      <w:r w:rsidR="00320608">
        <w:rPr>
          <w:bCs/>
          <w:color w:val="auto"/>
          <w:sz w:val="28"/>
          <w:szCs w:val="28"/>
        </w:rPr>
        <w:t>самия текстови материал</w:t>
      </w:r>
      <w:r w:rsidR="00320608" w:rsidRPr="00BF5AD1">
        <w:rPr>
          <w:bCs/>
          <w:color w:val="auto"/>
          <w:sz w:val="28"/>
          <w:szCs w:val="28"/>
        </w:rPr>
        <w:t xml:space="preserve"> те могат да открият общото, базата за разбиране, уважение и приятелство.</w:t>
      </w:r>
      <w:r w:rsidR="00320608">
        <w:rPr>
          <w:bCs/>
          <w:color w:val="auto"/>
          <w:sz w:val="28"/>
          <w:szCs w:val="28"/>
        </w:rPr>
        <w:t xml:space="preserve"> От значение е и прякото участие на </w:t>
      </w:r>
      <w:r w:rsidRPr="00BF5AD1">
        <w:rPr>
          <w:bCs/>
          <w:color w:val="auto"/>
          <w:sz w:val="28"/>
          <w:szCs w:val="28"/>
        </w:rPr>
        <w:t xml:space="preserve"> ученици от различни етнически групи, за които е особено важно публично показване на добрите им страни и приобщаване чрез образци от фолклорната култура и изкуство. </w:t>
      </w:r>
    </w:p>
    <w:p w:rsidR="00551D85" w:rsidRDefault="00551D85" w:rsidP="000D592C">
      <w:pPr>
        <w:pStyle w:val="NormalWeb"/>
        <w:spacing w:before="0" w:beforeAutospacing="0" w:after="0" w:afterAutospacing="0" w:line="360" w:lineRule="auto"/>
        <w:ind w:left="720"/>
        <w:rPr>
          <w:b/>
          <w:sz w:val="28"/>
          <w:szCs w:val="28"/>
        </w:rPr>
      </w:pPr>
    </w:p>
    <w:p w:rsidR="000D592C" w:rsidRPr="000D592C" w:rsidRDefault="000D592C" w:rsidP="000D592C">
      <w:pPr>
        <w:pStyle w:val="NormalWeb"/>
        <w:spacing w:before="0" w:beforeAutospacing="0" w:after="0" w:afterAutospacing="0" w:line="360" w:lineRule="auto"/>
        <w:ind w:left="720"/>
        <w:rPr>
          <w:b/>
          <w:sz w:val="28"/>
          <w:szCs w:val="28"/>
        </w:rPr>
      </w:pPr>
      <w:r w:rsidRPr="000D592C">
        <w:rPr>
          <w:b/>
          <w:sz w:val="28"/>
          <w:szCs w:val="28"/>
        </w:rPr>
        <w:t xml:space="preserve">Екипност </w:t>
      </w:r>
    </w:p>
    <w:p w:rsidR="000D592C" w:rsidRPr="00BF5AD1" w:rsidRDefault="000D592C" w:rsidP="000D592C">
      <w:pPr>
        <w:pStyle w:val="MediumShading1-Accent11"/>
        <w:tabs>
          <w:tab w:val="left" w:pos="318"/>
        </w:tabs>
        <w:spacing w:line="360" w:lineRule="auto"/>
        <w:ind w:left="709"/>
        <w:rPr>
          <w:rFonts w:ascii="Times New Roman" w:hAnsi="Times New Roman"/>
          <w:bCs/>
          <w:sz w:val="28"/>
          <w:szCs w:val="28"/>
          <w:lang w:val="bg-BG"/>
        </w:rPr>
      </w:pPr>
      <w:r w:rsidRPr="00BF5AD1">
        <w:rPr>
          <w:rFonts w:ascii="Times New Roman" w:hAnsi="Times New Roman"/>
          <w:bCs/>
          <w:sz w:val="28"/>
          <w:szCs w:val="28"/>
        </w:rPr>
        <w:t>В</w:t>
      </w:r>
      <w:r w:rsidRPr="00BF5AD1">
        <w:rPr>
          <w:rFonts w:ascii="Times New Roman" w:hAnsi="Times New Roman"/>
          <w:bCs/>
          <w:sz w:val="28"/>
          <w:szCs w:val="28"/>
          <w:lang w:eastAsia="en-CA"/>
        </w:rPr>
        <w:t>ажен акцент</w:t>
      </w:r>
      <w:r>
        <w:rPr>
          <w:rFonts w:ascii="Times New Roman" w:hAnsi="Times New Roman"/>
          <w:bCs/>
          <w:sz w:val="28"/>
          <w:szCs w:val="28"/>
          <w:lang w:val="bg-BG" w:eastAsia="en-CA"/>
        </w:rPr>
        <w:t xml:space="preserve"> е участието на деца</w:t>
      </w:r>
      <w:r w:rsidRPr="00BF5AD1">
        <w:rPr>
          <w:rFonts w:ascii="Times New Roman" w:hAnsi="Times New Roman"/>
          <w:bCs/>
          <w:sz w:val="28"/>
          <w:szCs w:val="28"/>
          <w:lang w:eastAsia="en-CA"/>
        </w:rPr>
        <w:t xml:space="preserve"> с различна етническа принадлежност  </w:t>
      </w:r>
      <w:r>
        <w:rPr>
          <w:rFonts w:ascii="Times New Roman" w:hAnsi="Times New Roman"/>
          <w:bCs/>
          <w:sz w:val="28"/>
          <w:szCs w:val="28"/>
          <w:lang w:val="bg-BG" w:eastAsia="en-CA"/>
        </w:rPr>
        <w:t xml:space="preserve">в общ </w:t>
      </w:r>
      <w:r w:rsidRPr="00BF5AD1">
        <w:rPr>
          <w:rFonts w:ascii="Times New Roman" w:hAnsi="Times New Roman"/>
          <w:bCs/>
          <w:sz w:val="28"/>
          <w:szCs w:val="28"/>
          <w:lang w:eastAsia="en-CA"/>
        </w:rPr>
        <w:t xml:space="preserve">екип, </w:t>
      </w:r>
      <w:r>
        <w:rPr>
          <w:rFonts w:ascii="Times New Roman" w:hAnsi="Times New Roman"/>
          <w:bCs/>
          <w:sz w:val="28"/>
          <w:szCs w:val="28"/>
          <w:lang w:val="bg-BG" w:eastAsia="en-CA"/>
        </w:rPr>
        <w:t>с</w:t>
      </w:r>
      <w:r w:rsidRPr="00BF5AD1">
        <w:rPr>
          <w:rFonts w:ascii="Times New Roman" w:hAnsi="Times New Roman"/>
          <w:bCs/>
          <w:sz w:val="28"/>
          <w:szCs w:val="28"/>
          <w:lang w:eastAsia="en-CA"/>
        </w:rPr>
        <w:t xml:space="preserve"> общи задачи.</w:t>
      </w:r>
      <w:r w:rsidRPr="00BF5AD1">
        <w:rPr>
          <w:rFonts w:ascii="Times New Roman" w:hAnsi="Times New Roman"/>
          <w:bCs/>
          <w:sz w:val="28"/>
          <w:szCs w:val="28"/>
        </w:rPr>
        <w:t xml:space="preserve"> </w:t>
      </w:r>
      <w:r w:rsidRPr="00BF5AD1">
        <w:rPr>
          <w:rFonts w:ascii="Times New Roman" w:hAnsi="Times New Roman"/>
          <w:bCs/>
          <w:sz w:val="28"/>
          <w:szCs w:val="28"/>
          <w:lang w:val="bg-BG"/>
        </w:rPr>
        <w:t>Това е възможност за опознаване и разбиране социализира, подобрява средата за живот, дава самочувствие и нови знания, усещане за приобщеност, екипност, заедност.</w:t>
      </w:r>
    </w:p>
    <w:p w:rsidR="00551D85" w:rsidRDefault="000D592C" w:rsidP="00551D85">
      <w:pPr>
        <w:pStyle w:val="NormalWeb"/>
        <w:spacing w:before="0" w:beforeAutospacing="0" w:after="0" w:afterAutospacing="0" w:line="360" w:lineRule="auto"/>
        <w:ind w:left="720"/>
        <w:rPr>
          <w:sz w:val="28"/>
          <w:szCs w:val="28"/>
        </w:rPr>
      </w:pPr>
      <w:r>
        <w:rPr>
          <w:sz w:val="28"/>
          <w:szCs w:val="28"/>
        </w:rPr>
        <w:t>Принципът  е и</w:t>
      </w:r>
      <w:r w:rsidRPr="00BF5AD1">
        <w:rPr>
          <w:sz w:val="28"/>
          <w:szCs w:val="28"/>
        </w:rPr>
        <w:t>зключително важен за формиране на колективно отношение, за свързаност с „другия“, от когото очакваш подкрепа и когото искаш да подкрепиш. Другия</w:t>
      </w:r>
      <w:r w:rsidR="00320608">
        <w:rPr>
          <w:sz w:val="28"/>
          <w:szCs w:val="28"/>
        </w:rPr>
        <w:t>т</w:t>
      </w:r>
      <w:r w:rsidRPr="00BF5AD1">
        <w:rPr>
          <w:sz w:val="28"/>
          <w:szCs w:val="28"/>
        </w:rPr>
        <w:t xml:space="preserve">, който не ти е конкурент, а приятел и помощник. Колективните игри са път за преодоляване на егоцентризма, заложен във всеки. И за това има изписани томове литература. Играта, която се предлага, цели практическото им осмисляне и прилагане.  Провеждането й включва наличието най-малко на  два състезаващи се отбора от по пет участници всеки. По-смислено и интересно е разиграването й с повече участници, три, четири, пет дори отбора. </w:t>
      </w:r>
    </w:p>
    <w:p w:rsidR="00551D85" w:rsidRDefault="00551D85" w:rsidP="00551D85">
      <w:pPr>
        <w:pStyle w:val="NormalWeb"/>
        <w:spacing w:before="0" w:beforeAutospacing="0" w:after="0" w:afterAutospacing="0" w:line="360" w:lineRule="auto"/>
        <w:ind w:left="720"/>
        <w:rPr>
          <w:sz w:val="28"/>
          <w:szCs w:val="28"/>
        </w:rPr>
      </w:pPr>
    </w:p>
    <w:p w:rsidR="00551D85" w:rsidRDefault="00B14A5F" w:rsidP="00551D85">
      <w:pPr>
        <w:pStyle w:val="NormalWeb"/>
        <w:spacing w:before="0" w:beforeAutospacing="0" w:after="0" w:afterAutospacing="0" w:line="360" w:lineRule="auto"/>
        <w:ind w:left="720"/>
        <w:rPr>
          <w:sz w:val="28"/>
          <w:szCs w:val="28"/>
        </w:rPr>
      </w:pPr>
      <w:r w:rsidRPr="00BF5AD1">
        <w:rPr>
          <w:b/>
          <w:sz w:val="28"/>
          <w:szCs w:val="28"/>
        </w:rPr>
        <w:t>Д</w:t>
      </w:r>
      <w:r w:rsidR="00F87CA1" w:rsidRPr="00BF5AD1">
        <w:rPr>
          <w:b/>
          <w:sz w:val="28"/>
          <w:szCs w:val="28"/>
        </w:rPr>
        <w:t>остъп до култура, в т.ч. мултиетническа</w:t>
      </w:r>
      <w:r w:rsidR="00F87CA1" w:rsidRPr="00BF5AD1">
        <w:rPr>
          <w:sz w:val="28"/>
          <w:szCs w:val="28"/>
        </w:rPr>
        <w:t xml:space="preserve"> </w:t>
      </w:r>
    </w:p>
    <w:p w:rsidR="00F87CA1" w:rsidRPr="00BF5AD1" w:rsidRDefault="00F87CA1" w:rsidP="00551D85">
      <w:pPr>
        <w:pStyle w:val="NormalWeb"/>
        <w:spacing w:before="0" w:beforeAutospacing="0" w:after="0" w:afterAutospacing="0" w:line="360" w:lineRule="auto"/>
        <w:ind w:left="720"/>
        <w:rPr>
          <w:sz w:val="28"/>
          <w:szCs w:val="28"/>
        </w:rPr>
      </w:pPr>
      <w:r w:rsidRPr="00BF5AD1">
        <w:rPr>
          <w:sz w:val="28"/>
          <w:szCs w:val="28"/>
        </w:rPr>
        <w:t xml:space="preserve">Участието в играта, предварителните кръгове за избор на отбор, както и опциите  за провеждане в различни формати  създават възможност на голям брой публики деца и юноша  педагози </w:t>
      </w:r>
      <w:r w:rsidRPr="00BF5AD1">
        <w:rPr>
          <w:sz w:val="28"/>
          <w:szCs w:val="28"/>
        </w:rPr>
        <w:lastRenderedPageBreak/>
        <w:t>родители до образци на българското културно наследство, запознаване с тях и активно включване по интересен игрови начин.</w:t>
      </w:r>
    </w:p>
    <w:p w:rsidR="00551D85" w:rsidRDefault="00551D85" w:rsidP="000D592C">
      <w:pPr>
        <w:pStyle w:val="NormalWeb"/>
        <w:spacing w:before="0" w:beforeAutospacing="0" w:after="0" w:afterAutospacing="0" w:line="360" w:lineRule="auto"/>
        <w:ind w:firstLine="709"/>
        <w:rPr>
          <w:b/>
          <w:sz w:val="28"/>
          <w:szCs w:val="28"/>
        </w:rPr>
      </w:pPr>
    </w:p>
    <w:p w:rsidR="000D592C" w:rsidRPr="000D592C" w:rsidRDefault="000D592C" w:rsidP="000D592C">
      <w:pPr>
        <w:pStyle w:val="NormalWeb"/>
        <w:spacing w:before="0" w:beforeAutospacing="0" w:after="0" w:afterAutospacing="0" w:line="360" w:lineRule="auto"/>
        <w:ind w:firstLine="709"/>
        <w:rPr>
          <w:b/>
          <w:sz w:val="28"/>
          <w:szCs w:val="28"/>
        </w:rPr>
      </w:pPr>
      <w:r w:rsidRPr="000D592C">
        <w:rPr>
          <w:b/>
          <w:sz w:val="28"/>
          <w:szCs w:val="28"/>
        </w:rPr>
        <w:t>Личностна изява</w:t>
      </w:r>
    </w:p>
    <w:p w:rsidR="005C22C9" w:rsidRPr="00BF5AD1" w:rsidRDefault="005C22C9" w:rsidP="005C22C9">
      <w:pPr>
        <w:pStyle w:val="MediumShading1-Accent11"/>
        <w:tabs>
          <w:tab w:val="left" w:pos="318"/>
        </w:tabs>
        <w:spacing w:line="360" w:lineRule="auto"/>
        <w:ind w:firstLine="709"/>
        <w:rPr>
          <w:rFonts w:ascii="Times New Roman" w:eastAsia="Times New Roman" w:hAnsi="Times New Roman"/>
          <w:sz w:val="28"/>
          <w:szCs w:val="28"/>
          <w:lang w:val="bg-BG" w:eastAsia="bg-BG"/>
        </w:rPr>
      </w:pPr>
      <w:r w:rsidRPr="00BF5AD1">
        <w:rPr>
          <w:rFonts w:ascii="Times New Roman" w:eastAsia="Times New Roman" w:hAnsi="Times New Roman"/>
          <w:sz w:val="28"/>
          <w:szCs w:val="28"/>
          <w:lang w:val="bg-BG" w:eastAsia="bg-BG"/>
        </w:rPr>
        <w:t>Младите хора имат нужда от поле за изява, да покажат интелектуалните си  и творчески възможности, да се проявят откъм най-добрата си страна, да бъдат забелязани. Особено това се  отнася за представители на малцинствени групи и общности, оставащи почти невидими в обществото или най-малко невидимо е тяхното добро лице, качествата, които притежават, равнопоставеността им и като наследници на значима култура, и като съвременни нейни носители и интерпретатори.</w:t>
      </w:r>
    </w:p>
    <w:p w:rsidR="000D592C" w:rsidRPr="00BF5AD1" w:rsidRDefault="005C22C9" w:rsidP="000D592C">
      <w:pPr>
        <w:pStyle w:val="NormalWeb"/>
        <w:spacing w:before="0" w:beforeAutospacing="0" w:after="0" w:afterAutospacing="0" w:line="360" w:lineRule="auto"/>
        <w:ind w:firstLine="709"/>
        <w:rPr>
          <w:sz w:val="28"/>
          <w:szCs w:val="28"/>
        </w:rPr>
      </w:pPr>
      <w:r>
        <w:rPr>
          <w:sz w:val="28"/>
          <w:szCs w:val="28"/>
        </w:rPr>
        <w:t>Личностната изява е и</w:t>
      </w:r>
      <w:r w:rsidR="000D592C" w:rsidRPr="00BF5AD1">
        <w:rPr>
          <w:sz w:val="28"/>
          <w:szCs w:val="28"/>
        </w:rPr>
        <w:t xml:space="preserve">зключително важна задача за утвърждаващите се деца и юноши, опознаващи себе си и своите възможности, търсещи достойно оценка и място сред другите. Да се даде поле за изява е като да се отвори врата към широк път, по който  се очакват признание, слава, все по-ясно  доказване като личност с  възможности и талант. Означава да се стимулират тези възможности и талант. Съзнаваните от детето и юношата, но и тези, за които още не знае, дори не подозира, че притежава. </w:t>
      </w:r>
    </w:p>
    <w:p w:rsidR="000D592C" w:rsidRPr="00BF5AD1" w:rsidRDefault="000D592C" w:rsidP="000D592C">
      <w:pPr>
        <w:pStyle w:val="NormalWeb"/>
        <w:spacing w:before="0" w:beforeAutospacing="0" w:after="0" w:afterAutospacing="0" w:line="360" w:lineRule="auto"/>
        <w:ind w:firstLine="709"/>
        <w:rPr>
          <w:sz w:val="28"/>
          <w:szCs w:val="28"/>
        </w:rPr>
      </w:pPr>
      <w:r w:rsidRPr="00BF5AD1">
        <w:rPr>
          <w:sz w:val="28"/>
          <w:szCs w:val="28"/>
        </w:rPr>
        <w:t>Опитът ни красноречиво потвърждава очакванията. Децата, имали възможност да се включат в образователната игра го правят с желание и радост и силно мотивирани. В крайна сметка са благодарни за „отворилата“ се възможност, и желаят  тя да се повтори. Ако са сред „отличниците“, най-добре представилите се, за да получат заслужено признание и отново да бъдат първи. Ако са сред  по-скромно изявилите се, за да покажат следващия път, че могат не по-лошо от първенците, че те самите са бъдещи първенци.</w:t>
      </w:r>
    </w:p>
    <w:p w:rsidR="000D592C" w:rsidRPr="00BF5AD1" w:rsidRDefault="000D592C" w:rsidP="000D592C">
      <w:pPr>
        <w:pStyle w:val="NormalWeb"/>
        <w:spacing w:before="0" w:beforeAutospacing="0" w:after="0" w:afterAutospacing="0" w:line="360" w:lineRule="auto"/>
        <w:ind w:firstLine="709"/>
        <w:rPr>
          <w:sz w:val="28"/>
          <w:szCs w:val="28"/>
        </w:rPr>
      </w:pPr>
      <w:r w:rsidRPr="00BF5AD1">
        <w:rPr>
          <w:sz w:val="28"/>
          <w:szCs w:val="28"/>
        </w:rPr>
        <w:t xml:space="preserve">Цялостния подбор на задачите и методическата им постановка в съдържателен и оценъчен план е направена така, че да поощрява и мотивира, да награждава, но не да наказва, не да подценява. </w:t>
      </w:r>
    </w:p>
    <w:p w:rsidR="00B14A5F" w:rsidRDefault="00B14A5F" w:rsidP="00551D85">
      <w:pPr>
        <w:pStyle w:val="Default"/>
        <w:tabs>
          <w:tab w:val="left" w:pos="318"/>
        </w:tabs>
        <w:spacing w:line="360" w:lineRule="auto"/>
        <w:rPr>
          <w:bCs/>
          <w:color w:val="auto"/>
          <w:sz w:val="28"/>
          <w:szCs w:val="28"/>
        </w:rPr>
      </w:pPr>
    </w:p>
    <w:p w:rsidR="00551D85" w:rsidRPr="00BF5AD1" w:rsidRDefault="00551D85" w:rsidP="00551D85">
      <w:pPr>
        <w:pStyle w:val="Default"/>
        <w:tabs>
          <w:tab w:val="left" w:pos="318"/>
        </w:tabs>
        <w:spacing w:line="360" w:lineRule="auto"/>
        <w:rPr>
          <w:bCs/>
          <w:color w:val="auto"/>
          <w:sz w:val="28"/>
          <w:szCs w:val="28"/>
        </w:rPr>
      </w:pPr>
    </w:p>
    <w:p w:rsidR="000D592C" w:rsidRDefault="000854A8" w:rsidP="00137847">
      <w:pPr>
        <w:pStyle w:val="MediumShading1-Accent11"/>
        <w:tabs>
          <w:tab w:val="left" w:pos="318"/>
        </w:tabs>
        <w:spacing w:line="360" w:lineRule="auto"/>
        <w:ind w:firstLine="709"/>
        <w:rPr>
          <w:rFonts w:ascii="Times New Roman" w:hAnsi="Times New Roman"/>
          <w:b/>
          <w:bCs/>
          <w:sz w:val="28"/>
          <w:szCs w:val="28"/>
          <w:lang w:val="bg-BG"/>
        </w:rPr>
      </w:pPr>
      <w:r w:rsidRPr="00BF5AD1">
        <w:rPr>
          <w:rFonts w:ascii="Times New Roman" w:hAnsi="Times New Roman"/>
          <w:b/>
          <w:bCs/>
          <w:sz w:val="28"/>
          <w:szCs w:val="28"/>
          <w:lang w:val="bg-BG"/>
        </w:rPr>
        <w:t>Р</w:t>
      </w:r>
      <w:r w:rsidR="000D592C">
        <w:rPr>
          <w:rFonts w:ascii="Times New Roman" w:hAnsi="Times New Roman"/>
          <w:b/>
          <w:bCs/>
          <w:sz w:val="28"/>
          <w:szCs w:val="28"/>
          <w:lang w:val="bg-BG"/>
        </w:rPr>
        <w:t>авнопоставеност</w:t>
      </w:r>
    </w:p>
    <w:p w:rsidR="000D592C" w:rsidRPr="00BF5AD1" w:rsidRDefault="000D592C" w:rsidP="000D592C">
      <w:pPr>
        <w:pStyle w:val="NormalWeb"/>
        <w:spacing w:before="0" w:beforeAutospacing="0" w:after="0" w:afterAutospacing="0" w:line="360" w:lineRule="auto"/>
        <w:ind w:firstLine="709"/>
        <w:rPr>
          <w:sz w:val="28"/>
          <w:szCs w:val="28"/>
        </w:rPr>
      </w:pPr>
      <w:r w:rsidRPr="00BF5AD1">
        <w:rPr>
          <w:bCs/>
          <w:sz w:val="28"/>
          <w:szCs w:val="28"/>
        </w:rPr>
        <w:t>Провеждането на играта в различни формати и свободния достъп за участие стимулира достъпа до изкуство в специфични или маргинализирани общности.  Участието в дейностите на представители на социално слаби групи, в т.ч. роми, пряко е свързано с тяхната социализация, придобиване на ново самочувствие и нови знания, усещане за приобщеност, екипност, заедност. Възможност е за достъп на деца и младежи от българската диаспора</w:t>
      </w:r>
    </w:p>
    <w:p w:rsidR="005478CC" w:rsidRPr="00BF5AD1" w:rsidRDefault="00F87CA1" w:rsidP="00137847">
      <w:pPr>
        <w:pStyle w:val="MediumShading1-Accent11"/>
        <w:tabs>
          <w:tab w:val="left" w:pos="318"/>
        </w:tabs>
        <w:spacing w:line="360" w:lineRule="auto"/>
        <w:ind w:firstLine="709"/>
        <w:rPr>
          <w:rFonts w:ascii="Times New Roman" w:eastAsia="Times New Roman" w:hAnsi="Times New Roman"/>
          <w:sz w:val="28"/>
          <w:szCs w:val="28"/>
          <w:lang w:val="bg-BG" w:eastAsia="bg-BG"/>
        </w:rPr>
      </w:pPr>
      <w:r w:rsidRPr="00BF5AD1">
        <w:rPr>
          <w:rFonts w:ascii="Times New Roman" w:hAnsi="Times New Roman"/>
          <w:bCs/>
          <w:sz w:val="28"/>
          <w:szCs w:val="28"/>
          <w:lang w:val="bg-BG"/>
        </w:rPr>
        <w:t xml:space="preserve"> Принципът  е </w:t>
      </w:r>
      <w:r w:rsidR="000854A8" w:rsidRPr="00BF5AD1">
        <w:rPr>
          <w:rFonts w:ascii="Times New Roman" w:hAnsi="Times New Roman"/>
          <w:bCs/>
          <w:sz w:val="28"/>
          <w:szCs w:val="28"/>
          <w:lang w:val="bg-BG"/>
        </w:rPr>
        <w:t>заложен на няколко</w:t>
      </w:r>
      <w:r w:rsidRPr="00BF5AD1">
        <w:rPr>
          <w:rFonts w:ascii="Times New Roman" w:hAnsi="Times New Roman"/>
          <w:bCs/>
          <w:sz w:val="28"/>
          <w:szCs w:val="28"/>
          <w:lang w:val="bg-BG"/>
        </w:rPr>
        <w:t xml:space="preserve"> равнища</w:t>
      </w:r>
      <w:r w:rsidR="000854A8" w:rsidRPr="00BF5AD1">
        <w:rPr>
          <w:rFonts w:ascii="Times New Roman" w:hAnsi="Times New Roman"/>
          <w:bCs/>
          <w:sz w:val="28"/>
          <w:szCs w:val="28"/>
          <w:lang w:val="bg-BG"/>
        </w:rPr>
        <w:t>: а/</w:t>
      </w:r>
      <w:r w:rsidRPr="00BF5AD1">
        <w:rPr>
          <w:rFonts w:ascii="Times New Roman" w:hAnsi="Times New Roman"/>
          <w:bCs/>
          <w:sz w:val="28"/>
          <w:szCs w:val="28"/>
          <w:lang w:val="bg-BG"/>
        </w:rPr>
        <w:t xml:space="preserve"> като равнопо</w:t>
      </w:r>
      <w:r w:rsidR="000854A8" w:rsidRPr="00BF5AD1">
        <w:rPr>
          <w:rFonts w:ascii="Times New Roman" w:hAnsi="Times New Roman"/>
          <w:bCs/>
          <w:sz w:val="28"/>
          <w:szCs w:val="28"/>
          <w:lang w:val="bg-BG"/>
        </w:rPr>
        <w:t>с</w:t>
      </w:r>
      <w:r w:rsidRPr="00BF5AD1">
        <w:rPr>
          <w:rFonts w:ascii="Times New Roman" w:hAnsi="Times New Roman"/>
          <w:bCs/>
          <w:sz w:val="28"/>
          <w:szCs w:val="28"/>
          <w:lang w:val="bg-BG"/>
        </w:rPr>
        <w:t>тавеност на те</w:t>
      </w:r>
      <w:r w:rsidR="000854A8" w:rsidRPr="00BF5AD1">
        <w:rPr>
          <w:rFonts w:ascii="Times New Roman" w:hAnsi="Times New Roman"/>
          <w:bCs/>
          <w:sz w:val="28"/>
          <w:szCs w:val="28"/>
          <w:lang w:val="bg-BG"/>
        </w:rPr>
        <w:t>к</w:t>
      </w:r>
      <w:r w:rsidRPr="00BF5AD1">
        <w:rPr>
          <w:rFonts w:ascii="Times New Roman" w:hAnsi="Times New Roman"/>
          <w:bCs/>
          <w:sz w:val="28"/>
          <w:szCs w:val="28"/>
          <w:lang w:val="bg-BG"/>
        </w:rPr>
        <w:t>ст</w:t>
      </w:r>
      <w:r w:rsidR="000854A8" w:rsidRPr="00BF5AD1">
        <w:rPr>
          <w:rFonts w:ascii="Times New Roman" w:hAnsi="Times New Roman"/>
          <w:bCs/>
          <w:sz w:val="28"/>
          <w:szCs w:val="28"/>
          <w:lang w:val="bg-BG"/>
        </w:rPr>
        <w:t xml:space="preserve">овия </w:t>
      </w:r>
      <w:r w:rsidRPr="00BF5AD1">
        <w:rPr>
          <w:rFonts w:ascii="Times New Roman" w:hAnsi="Times New Roman"/>
          <w:bCs/>
          <w:sz w:val="28"/>
          <w:szCs w:val="28"/>
          <w:lang w:val="bg-BG"/>
        </w:rPr>
        <w:t xml:space="preserve">материал, върху който се развива играта, </w:t>
      </w:r>
      <w:r w:rsidR="000854A8" w:rsidRPr="00BF5AD1">
        <w:rPr>
          <w:rFonts w:ascii="Times New Roman" w:hAnsi="Times New Roman"/>
          <w:bCs/>
          <w:sz w:val="28"/>
          <w:szCs w:val="28"/>
          <w:lang w:val="bg-BG"/>
        </w:rPr>
        <w:t xml:space="preserve">б/ </w:t>
      </w:r>
      <w:r w:rsidRPr="00BF5AD1">
        <w:rPr>
          <w:rFonts w:ascii="Times New Roman" w:hAnsi="Times New Roman"/>
          <w:bCs/>
          <w:sz w:val="28"/>
          <w:szCs w:val="28"/>
          <w:lang w:val="bg-BG"/>
        </w:rPr>
        <w:t xml:space="preserve">като равнопоставеност на участници </w:t>
      </w:r>
      <w:r w:rsidR="000854A8" w:rsidRPr="00BF5AD1">
        <w:rPr>
          <w:rFonts w:ascii="Times New Roman" w:hAnsi="Times New Roman"/>
          <w:bCs/>
          <w:sz w:val="28"/>
          <w:szCs w:val="28"/>
          <w:lang w:val="bg-BG"/>
        </w:rPr>
        <w:t>с</w:t>
      </w:r>
      <w:r w:rsidRPr="00BF5AD1">
        <w:rPr>
          <w:rFonts w:ascii="Times New Roman" w:hAnsi="Times New Roman"/>
          <w:bCs/>
          <w:sz w:val="28"/>
          <w:szCs w:val="28"/>
          <w:lang w:val="bg-BG"/>
        </w:rPr>
        <w:t xml:space="preserve"> различн</w:t>
      </w:r>
      <w:r w:rsidR="000854A8" w:rsidRPr="00BF5AD1">
        <w:rPr>
          <w:rFonts w:ascii="Times New Roman" w:hAnsi="Times New Roman"/>
          <w:bCs/>
          <w:sz w:val="28"/>
          <w:szCs w:val="28"/>
          <w:lang w:val="bg-BG"/>
        </w:rPr>
        <w:t>а етническа принадлежност, в/ като равнопоставеност на оценката.</w:t>
      </w:r>
    </w:p>
    <w:p w:rsidR="00551D85" w:rsidRDefault="00551D85" w:rsidP="00137847">
      <w:pPr>
        <w:pStyle w:val="MediumShading1-Accent11"/>
        <w:tabs>
          <w:tab w:val="left" w:pos="318"/>
        </w:tabs>
        <w:spacing w:line="360" w:lineRule="auto"/>
        <w:ind w:firstLine="709"/>
        <w:rPr>
          <w:rFonts w:ascii="Times New Roman" w:hAnsi="Times New Roman"/>
          <w:b/>
          <w:bCs/>
          <w:sz w:val="28"/>
          <w:szCs w:val="28"/>
          <w:lang w:val="bg-BG"/>
        </w:rPr>
      </w:pPr>
    </w:p>
    <w:p w:rsidR="000854A8" w:rsidRPr="00BF5AD1" w:rsidRDefault="000854A8" w:rsidP="00137847">
      <w:pPr>
        <w:pStyle w:val="MediumShading1-Accent11"/>
        <w:tabs>
          <w:tab w:val="left" w:pos="318"/>
        </w:tabs>
        <w:spacing w:line="360" w:lineRule="auto"/>
        <w:ind w:firstLine="709"/>
        <w:rPr>
          <w:rFonts w:ascii="Times New Roman" w:eastAsia="Times New Roman" w:hAnsi="Times New Roman"/>
          <w:sz w:val="28"/>
          <w:szCs w:val="28"/>
          <w:lang w:val="bg-BG" w:eastAsia="bg-BG"/>
        </w:rPr>
      </w:pPr>
      <w:r w:rsidRPr="00BF5AD1">
        <w:rPr>
          <w:rFonts w:ascii="Times New Roman" w:hAnsi="Times New Roman"/>
          <w:b/>
          <w:bCs/>
          <w:sz w:val="28"/>
          <w:szCs w:val="28"/>
          <w:lang w:val="bg-BG"/>
        </w:rPr>
        <w:t>Достъп до култура</w:t>
      </w:r>
    </w:p>
    <w:p w:rsidR="000854A8" w:rsidRDefault="000854A8" w:rsidP="00137847">
      <w:pPr>
        <w:pStyle w:val="MediumShading1-Accent11"/>
        <w:tabs>
          <w:tab w:val="left" w:pos="318"/>
        </w:tabs>
        <w:spacing w:line="360" w:lineRule="auto"/>
        <w:ind w:firstLine="709"/>
        <w:rPr>
          <w:rFonts w:ascii="Times New Roman" w:hAnsi="Times New Roman"/>
          <w:bCs/>
          <w:sz w:val="28"/>
          <w:szCs w:val="28"/>
          <w:lang w:val="bg-BG"/>
        </w:rPr>
      </w:pPr>
      <w:r w:rsidRPr="00BF5AD1">
        <w:rPr>
          <w:rFonts w:ascii="Times New Roman" w:hAnsi="Times New Roman"/>
          <w:bCs/>
          <w:sz w:val="28"/>
          <w:szCs w:val="28"/>
          <w:lang w:val="bg-BG"/>
        </w:rPr>
        <w:t>Стимулиране на достъпа до изкуство в специфични или маргинализирани общности.  Участието в дейностите на представители на социално слаби групи, в т.ч. роми, пряко е свързано с тяхната социализация, придобиване на ново самочувствие и нови знания, усещане за приобщеност, екипност, заедност.</w:t>
      </w:r>
    </w:p>
    <w:p w:rsidR="00551D85" w:rsidRDefault="00551D85" w:rsidP="000D592C">
      <w:pPr>
        <w:pStyle w:val="NormalWeb"/>
        <w:spacing w:before="0" w:beforeAutospacing="0" w:after="0" w:afterAutospacing="0" w:line="360" w:lineRule="auto"/>
        <w:ind w:firstLine="709"/>
        <w:rPr>
          <w:b/>
          <w:sz w:val="28"/>
          <w:szCs w:val="28"/>
        </w:rPr>
      </w:pPr>
    </w:p>
    <w:p w:rsidR="000D592C" w:rsidRPr="000D592C" w:rsidRDefault="000D592C" w:rsidP="000D592C">
      <w:pPr>
        <w:pStyle w:val="NormalWeb"/>
        <w:spacing w:before="0" w:beforeAutospacing="0" w:after="0" w:afterAutospacing="0" w:line="360" w:lineRule="auto"/>
        <w:ind w:firstLine="709"/>
        <w:rPr>
          <w:b/>
          <w:sz w:val="28"/>
          <w:szCs w:val="28"/>
        </w:rPr>
      </w:pPr>
      <w:r w:rsidRPr="000D592C">
        <w:rPr>
          <w:b/>
          <w:sz w:val="28"/>
          <w:szCs w:val="28"/>
        </w:rPr>
        <w:t>Доброволно участие</w:t>
      </w:r>
    </w:p>
    <w:p w:rsidR="000D592C" w:rsidRPr="00BF5AD1" w:rsidRDefault="000D592C" w:rsidP="000D592C">
      <w:pPr>
        <w:pStyle w:val="NormalWeb"/>
        <w:spacing w:before="0" w:beforeAutospacing="0" w:after="0" w:afterAutospacing="0" w:line="360" w:lineRule="auto"/>
        <w:ind w:firstLine="709"/>
        <w:rPr>
          <w:sz w:val="28"/>
          <w:szCs w:val="28"/>
        </w:rPr>
      </w:pPr>
      <w:r w:rsidRPr="00BF5AD1">
        <w:rPr>
          <w:sz w:val="28"/>
          <w:szCs w:val="28"/>
        </w:rPr>
        <w:t xml:space="preserve">Да направиш </w:t>
      </w:r>
      <w:r w:rsidR="005C22C9">
        <w:rPr>
          <w:sz w:val="28"/>
          <w:szCs w:val="28"/>
        </w:rPr>
        <w:t>сам</w:t>
      </w:r>
      <w:r w:rsidRPr="00BF5AD1">
        <w:rPr>
          <w:sz w:val="28"/>
          <w:szCs w:val="28"/>
        </w:rPr>
        <w:t xml:space="preserve"> избора означава да следваш собствената си воля и желание, да няма принуда, насилие, задължителност. Психолозите, а и примерите от живота на всеки казват, че няма по-силна мотивация от направения по този начин избор. И също – силната мотивация е залог за максимално доближаване на резултата до поставената първоначално цел - </w:t>
      </w:r>
      <w:r w:rsidRPr="00BF5AD1">
        <w:rPr>
          <w:sz w:val="28"/>
          <w:szCs w:val="28"/>
        </w:rPr>
        <w:lastRenderedPageBreak/>
        <w:t>о</w:t>
      </w:r>
      <w:r w:rsidRPr="00BF5AD1">
        <w:rPr>
          <w:bCs/>
          <w:sz w:val="28"/>
          <w:szCs w:val="28"/>
        </w:rPr>
        <w:t>богатяване на знанията, усвояване на базови морални и естетически ценности по достъпен съвременен начин, без дидактика и задължителност.</w:t>
      </w:r>
    </w:p>
    <w:p w:rsidR="000D592C" w:rsidRPr="00BF5AD1" w:rsidRDefault="000D592C" w:rsidP="000D592C">
      <w:pPr>
        <w:pStyle w:val="NormalWeb"/>
        <w:spacing w:before="0" w:beforeAutospacing="0" w:after="0" w:afterAutospacing="0" w:line="360" w:lineRule="auto"/>
        <w:ind w:firstLine="709"/>
        <w:rPr>
          <w:sz w:val="28"/>
          <w:szCs w:val="28"/>
        </w:rPr>
      </w:pPr>
      <w:r w:rsidRPr="00BF5AD1">
        <w:rPr>
          <w:sz w:val="28"/>
          <w:szCs w:val="28"/>
        </w:rPr>
        <w:t xml:space="preserve">На учениците от </w:t>
      </w:r>
      <w:r w:rsidR="005C22C9">
        <w:rPr>
          <w:sz w:val="28"/>
          <w:szCs w:val="28"/>
        </w:rPr>
        <w:t>училищата</w:t>
      </w:r>
      <w:r w:rsidRPr="00BF5AD1">
        <w:rPr>
          <w:sz w:val="28"/>
          <w:szCs w:val="28"/>
        </w:rPr>
        <w:t xml:space="preserve">, участвали в апробирането на предлагания игрови модел </w:t>
      </w:r>
      <w:r w:rsidR="005C22C9">
        <w:rPr>
          <w:sz w:val="28"/>
          <w:szCs w:val="28"/>
        </w:rPr>
        <w:t xml:space="preserve">/ 19 СУ „Елин Пелин“,  134 СУ „Димчо Дебелянов“ и СМГ „Паисий Хилендарски“, </w:t>
      </w:r>
      <w:r w:rsidRPr="00BF5AD1">
        <w:rPr>
          <w:sz w:val="28"/>
          <w:szCs w:val="28"/>
        </w:rPr>
        <w:t xml:space="preserve">им беше предложено да участват по собствено желание и с изричното предварително условие – без никаква задължителност, без никакви последствия при отказ от участие. Резултатът беше – вместо предварително обявените три отбора с по пет участника, подготвени пет отбора с по седем участници. Вътрешно мини състезание-игра определи  участниците в първоначално обявения формат. </w:t>
      </w:r>
    </w:p>
    <w:p w:rsidR="000D592C" w:rsidRPr="00BF5AD1" w:rsidRDefault="000D592C" w:rsidP="00137847">
      <w:pPr>
        <w:pStyle w:val="MediumShading1-Accent11"/>
        <w:tabs>
          <w:tab w:val="left" w:pos="318"/>
        </w:tabs>
        <w:spacing w:line="360" w:lineRule="auto"/>
        <w:ind w:firstLine="709"/>
        <w:rPr>
          <w:rFonts w:ascii="Times New Roman" w:eastAsia="Times New Roman" w:hAnsi="Times New Roman"/>
          <w:sz w:val="28"/>
          <w:szCs w:val="28"/>
          <w:lang w:val="bg-BG" w:eastAsia="bg-BG"/>
        </w:rPr>
      </w:pPr>
    </w:p>
    <w:p w:rsidR="00F87CA1" w:rsidRPr="00BF5AD1" w:rsidRDefault="000854A8" w:rsidP="00137847">
      <w:pPr>
        <w:spacing w:after="0" w:line="360" w:lineRule="auto"/>
        <w:ind w:firstLine="709"/>
        <w:contextualSpacing/>
        <w:rPr>
          <w:rFonts w:ascii="Times New Roman" w:eastAsia="Times New Roman" w:hAnsi="Times New Roman" w:cs="Times New Roman"/>
          <w:b/>
          <w:sz w:val="28"/>
          <w:szCs w:val="28"/>
          <w:lang w:eastAsia="bg-BG"/>
        </w:rPr>
      </w:pPr>
      <w:r w:rsidRPr="00BF5AD1">
        <w:rPr>
          <w:rFonts w:ascii="Times New Roman" w:hAnsi="Times New Roman" w:cs="Times New Roman"/>
          <w:b/>
          <w:bCs/>
          <w:sz w:val="28"/>
          <w:szCs w:val="28"/>
        </w:rPr>
        <w:t>А</w:t>
      </w:r>
      <w:r w:rsidR="005478CC" w:rsidRPr="00BF5AD1">
        <w:rPr>
          <w:rFonts w:ascii="Times New Roman" w:hAnsi="Times New Roman" w:cs="Times New Roman"/>
          <w:b/>
          <w:bCs/>
          <w:sz w:val="28"/>
          <w:szCs w:val="28"/>
        </w:rPr>
        <w:t>ктивно включване</w:t>
      </w:r>
      <w:r w:rsidR="005478CC" w:rsidRPr="00BF5AD1">
        <w:rPr>
          <w:rFonts w:ascii="Times New Roman" w:hAnsi="Times New Roman" w:cs="Times New Roman"/>
          <w:bCs/>
          <w:sz w:val="28"/>
          <w:szCs w:val="28"/>
        </w:rPr>
        <w:t>,</w:t>
      </w:r>
      <w:r w:rsidR="005478CC" w:rsidRPr="00BF5AD1">
        <w:rPr>
          <w:rFonts w:ascii="Times New Roman" w:eastAsia="Times New Roman" w:hAnsi="Times New Roman" w:cs="Times New Roman"/>
          <w:sz w:val="28"/>
          <w:szCs w:val="28"/>
          <w:lang w:eastAsia="bg-BG"/>
        </w:rPr>
        <w:t xml:space="preserve"> </w:t>
      </w:r>
      <w:r w:rsidR="00F87CA1" w:rsidRPr="00BF5AD1">
        <w:rPr>
          <w:rFonts w:ascii="Times New Roman" w:eastAsia="+mn-ea" w:hAnsi="Times New Roman" w:cs="Times New Roman"/>
          <w:b/>
          <w:kern w:val="24"/>
          <w:sz w:val="28"/>
          <w:szCs w:val="28"/>
          <w:lang w:eastAsia="bg-BG"/>
        </w:rPr>
        <w:t xml:space="preserve">Творческа провокация </w:t>
      </w:r>
    </w:p>
    <w:p w:rsidR="00F87CA1" w:rsidRPr="00BF5AD1" w:rsidRDefault="00F87CA1" w:rsidP="00137847">
      <w:pPr>
        <w:spacing w:after="0" w:line="360" w:lineRule="auto"/>
        <w:ind w:firstLine="709"/>
        <w:contextualSpacing/>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t xml:space="preserve">Цялостната идея разчита на творческа провокация и активност от страна на участниците в нейното осъществяване. По време на играта, но и при подготовката си за нея, на участниците ще се налага да проявят  творческо мислене и креативност, активно отношение, изява на личностните си качества, </w:t>
      </w:r>
    </w:p>
    <w:p w:rsidR="00F87CA1" w:rsidRDefault="00F87CA1" w:rsidP="00137847">
      <w:pPr>
        <w:spacing w:after="0" w:line="360" w:lineRule="auto"/>
        <w:ind w:firstLine="709"/>
        <w:contextualSpacing/>
        <w:rPr>
          <w:rFonts w:ascii="Times New Roman" w:eastAsia="+mn-ea" w:hAnsi="Times New Roman" w:cs="Times New Roman"/>
          <w:kern w:val="24"/>
          <w:sz w:val="28"/>
          <w:szCs w:val="28"/>
          <w:lang w:eastAsia="bg-BG"/>
        </w:rPr>
      </w:pPr>
      <w:r w:rsidRPr="00BF5AD1">
        <w:rPr>
          <w:rFonts w:ascii="Times New Roman" w:eastAsia="Times New Roman" w:hAnsi="Times New Roman" w:cs="Times New Roman"/>
          <w:sz w:val="28"/>
          <w:szCs w:val="28"/>
          <w:lang w:eastAsia="bg-BG"/>
        </w:rPr>
        <w:t>Готовият образователен продукт също залага на творческа активност, инициативност от страна на всички, които ще обогатяват знанията си чрез него – ученици и педагозите, които ще го включат в активната си работа с деца и юноши.</w:t>
      </w:r>
      <w:r w:rsidR="000854A8" w:rsidRPr="00BF5AD1">
        <w:rPr>
          <w:rFonts w:ascii="Times New Roman" w:eastAsia="+mn-ea" w:hAnsi="Times New Roman" w:cs="Times New Roman"/>
          <w:kern w:val="24"/>
          <w:sz w:val="28"/>
          <w:szCs w:val="28"/>
          <w:lang w:eastAsia="bg-BG"/>
        </w:rPr>
        <w:t xml:space="preserve"> Като цяло – всички етапи на проекта са свързани със стимулиране на творческа и познавателна активност чрез създаване на подходяща среда в образователните институции – училище и читалище, пряко ангажирани с провеждане на играта, а също и в семействата чрез ангажиране на родителите в изявите на своите деца.</w:t>
      </w:r>
    </w:p>
    <w:p w:rsidR="005C22C9" w:rsidRDefault="005478CC" w:rsidP="00137847">
      <w:pPr>
        <w:pStyle w:val="ListParagraph"/>
        <w:spacing w:after="0" w:line="360" w:lineRule="auto"/>
        <w:ind w:left="0" w:firstLine="709"/>
        <w:rPr>
          <w:rFonts w:ascii="Times New Roman" w:hAnsi="Times New Roman" w:cs="Times New Roman"/>
          <w:b/>
          <w:sz w:val="28"/>
          <w:szCs w:val="28"/>
        </w:rPr>
      </w:pPr>
      <w:r w:rsidRPr="00BF5AD1">
        <w:rPr>
          <w:rFonts w:ascii="Times New Roman" w:hAnsi="Times New Roman" w:cs="Times New Roman"/>
          <w:b/>
          <w:sz w:val="28"/>
          <w:szCs w:val="28"/>
        </w:rPr>
        <w:t>Европейското измерени</w:t>
      </w:r>
    </w:p>
    <w:p w:rsidR="005478CC" w:rsidRPr="00BF5AD1" w:rsidRDefault="005C22C9" w:rsidP="00137847">
      <w:pPr>
        <w:pStyle w:val="ListParagraph"/>
        <w:spacing w:after="0" w:line="360" w:lineRule="auto"/>
        <w:ind w:left="0" w:firstLine="709"/>
        <w:rPr>
          <w:rFonts w:ascii="Times New Roman" w:hAnsi="Times New Roman" w:cs="Times New Roman"/>
          <w:sz w:val="28"/>
          <w:szCs w:val="28"/>
        </w:rPr>
      </w:pPr>
      <w:r w:rsidRPr="005C22C9">
        <w:rPr>
          <w:rFonts w:ascii="Times New Roman" w:hAnsi="Times New Roman" w:cs="Times New Roman"/>
          <w:sz w:val="28"/>
          <w:szCs w:val="28"/>
        </w:rPr>
        <w:t>К</w:t>
      </w:r>
      <w:r w:rsidR="005478CC" w:rsidRPr="00BF5AD1">
        <w:rPr>
          <w:rFonts w:ascii="Times New Roman" w:hAnsi="Times New Roman" w:cs="Times New Roman"/>
          <w:sz w:val="28"/>
          <w:szCs w:val="28"/>
        </w:rPr>
        <w:t xml:space="preserve">ато наднационален хоризонт </w:t>
      </w:r>
      <w:r>
        <w:rPr>
          <w:rFonts w:ascii="Times New Roman" w:hAnsi="Times New Roman" w:cs="Times New Roman"/>
          <w:sz w:val="28"/>
          <w:szCs w:val="28"/>
        </w:rPr>
        <w:t xml:space="preserve"> европейското измерение </w:t>
      </w:r>
      <w:r w:rsidR="005478CC" w:rsidRPr="00BF5AD1">
        <w:rPr>
          <w:rFonts w:ascii="Times New Roman" w:hAnsi="Times New Roman" w:cs="Times New Roman"/>
          <w:sz w:val="28"/>
          <w:szCs w:val="28"/>
        </w:rPr>
        <w:t>присъства като възможност за развитие в бъдеще и прилагане в разширен формат между различни европейски страни и народи.</w:t>
      </w:r>
    </w:p>
    <w:p w:rsidR="00137847" w:rsidRPr="00BF5AD1" w:rsidRDefault="00B14A5F" w:rsidP="00137847">
      <w:pPr>
        <w:pStyle w:val="NormalWeb"/>
        <w:spacing w:before="0" w:beforeAutospacing="0" w:after="0" w:afterAutospacing="0" w:line="360" w:lineRule="auto"/>
        <w:ind w:firstLine="709"/>
        <w:rPr>
          <w:b/>
          <w:sz w:val="28"/>
          <w:szCs w:val="28"/>
        </w:rPr>
      </w:pPr>
      <w:r w:rsidRPr="00BF5AD1">
        <w:rPr>
          <w:b/>
          <w:bCs/>
          <w:sz w:val="28"/>
          <w:szCs w:val="28"/>
        </w:rPr>
        <w:lastRenderedPageBreak/>
        <w:t>Играта</w:t>
      </w:r>
      <w:r w:rsidR="005C22C9">
        <w:rPr>
          <w:b/>
          <w:bCs/>
          <w:sz w:val="28"/>
          <w:szCs w:val="28"/>
        </w:rPr>
        <w:t xml:space="preserve"> -</w:t>
      </w:r>
      <w:r w:rsidRPr="00BF5AD1">
        <w:rPr>
          <w:b/>
          <w:bCs/>
          <w:sz w:val="28"/>
          <w:szCs w:val="28"/>
        </w:rPr>
        <w:t xml:space="preserve"> важен  фактор за усвояване на трайни знания и опит.</w:t>
      </w:r>
    </w:p>
    <w:p w:rsidR="00551D85" w:rsidRDefault="005C22C9" w:rsidP="00551D85">
      <w:pPr>
        <w:pStyle w:val="NormalWeb"/>
        <w:spacing w:before="0" w:beforeAutospacing="0" w:after="0" w:afterAutospacing="0" w:line="360" w:lineRule="auto"/>
        <w:ind w:firstLine="709"/>
        <w:rPr>
          <w:sz w:val="28"/>
          <w:szCs w:val="28"/>
        </w:rPr>
      </w:pPr>
      <w:r>
        <w:rPr>
          <w:sz w:val="28"/>
          <w:szCs w:val="28"/>
        </w:rPr>
        <w:t>И</w:t>
      </w:r>
      <w:r w:rsidR="00B14A5F" w:rsidRPr="00BF5AD1">
        <w:rPr>
          <w:sz w:val="28"/>
          <w:szCs w:val="28"/>
        </w:rPr>
        <w:t>грата –</w:t>
      </w:r>
      <w:r>
        <w:rPr>
          <w:sz w:val="28"/>
          <w:szCs w:val="28"/>
        </w:rPr>
        <w:t xml:space="preserve"> а</w:t>
      </w:r>
      <w:r w:rsidR="00B14A5F" w:rsidRPr="00BF5AD1">
        <w:rPr>
          <w:sz w:val="28"/>
          <w:szCs w:val="28"/>
        </w:rPr>
        <w:t>трактивна</w:t>
      </w:r>
      <w:r>
        <w:rPr>
          <w:sz w:val="28"/>
          <w:szCs w:val="28"/>
        </w:rPr>
        <w:t>, интерактивна, изцяло поглъщаща, е</w:t>
      </w:r>
      <w:r w:rsidR="00B14A5F" w:rsidRPr="00BF5AD1">
        <w:rPr>
          <w:sz w:val="28"/>
          <w:szCs w:val="28"/>
        </w:rPr>
        <w:t xml:space="preserve"> изключително полезна форма на образование и възпитание на деца и юноши. Играта е най-важна дейност в живота на детето, затова и най-мощно средство за неговото възпитание. Тя му доставя удоволствие и подпомага неговото развитие. Много научни трудове – философски, психологически, педагогически, методологически, антропологически, социални,  са изписани по този въпрос, в т.ч. съвременни. Много препратки към велики мислители са правени, за да обосноват въвеждането на играта като нов интерактивен инструментариум в образованието.  Между тях са Конфуций /Чувам и забравям виждам и запомням,  правя и разбирам./, френския реформатор Селестен Френе /. За да се научи нещо, то трябва да се преживее./ и т.н.</w:t>
      </w:r>
    </w:p>
    <w:p w:rsidR="00551D85" w:rsidRDefault="00B14A5F" w:rsidP="00551D85">
      <w:pPr>
        <w:pStyle w:val="NormalWeb"/>
        <w:spacing w:before="0" w:beforeAutospacing="0" w:after="0" w:afterAutospacing="0" w:line="360" w:lineRule="auto"/>
        <w:ind w:firstLine="709"/>
        <w:rPr>
          <w:sz w:val="28"/>
          <w:szCs w:val="28"/>
        </w:rPr>
      </w:pPr>
      <w:r w:rsidRPr="00BF5AD1">
        <w:rPr>
          <w:sz w:val="28"/>
          <w:szCs w:val="28"/>
        </w:rPr>
        <w:t>Въпросът е в практическото прилагане на нещо, което вече звучи като азбучна истина, в присъствието на нови игрови форми  за обучение и възпитание на практика. За да стане усвояването на знания наистина радост, което всъщност е и най-първото и истинско значение на понятието „игра“.</w:t>
      </w:r>
    </w:p>
    <w:p w:rsidR="00B14A5F" w:rsidRPr="00BF5AD1" w:rsidRDefault="00B14A5F" w:rsidP="00551D85">
      <w:pPr>
        <w:pStyle w:val="NormalWeb"/>
        <w:spacing w:before="0" w:beforeAutospacing="0" w:after="0" w:afterAutospacing="0" w:line="360" w:lineRule="auto"/>
        <w:ind w:firstLine="709"/>
        <w:rPr>
          <w:sz w:val="28"/>
          <w:szCs w:val="28"/>
        </w:rPr>
      </w:pPr>
      <w:r w:rsidRPr="00BF5AD1">
        <w:rPr>
          <w:sz w:val="28"/>
          <w:szCs w:val="28"/>
        </w:rPr>
        <w:t xml:space="preserve">В предлаганата образователна игра присъстват няколко характерни игрови условия – допълни пословицата, открий смисловия аналог, тълкувай. Във всяко от тях има възможност за стигане до разбиране, а оттам и до харесване чрез стимулиране на творческа игра на ума, в която участващият ученик /макар той да в момента да се възприема по-скоро като играч, състезател, творец/ дава ход на въображението си, когато тълкува и допълва, на възможностите си да сравнява и вниква в смисъла, когато търси верния аналог, на познанията си </w:t>
      </w:r>
      <w:r w:rsidR="00551D85">
        <w:rPr>
          <w:sz w:val="28"/>
          <w:szCs w:val="28"/>
        </w:rPr>
        <w:t xml:space="preserve">за пословица от друга етносна култура, </w:t>
      </w:r>
      <w:r w:rsidRPr="00BF5AD1">
        <w:rPr>
          <w:sz w:val="28"/>
          <w:szCs w:val="28"/>
        </w:rPr>
        <w:t xml:space="preserve">еквиваленти, когато сравнява образци от различни култури. Играта „допълване“ дава изключително любопитни знаци за </w:t>
      </w:r>
      <w:r w:rsidRPr="00BF5AD1">
        <w:rPr>
          <w:sz w:val="28"/>
          <w:szCs w:val="28"/>
        </w:rPr>
        <w:lastRenderedPageBreak/>
        <w:t>ценностните модели на съвременните млади хора и е добра база за научно-практически изследвания в тази посока.</w:t>
      </w:r>
    </w:p>
    <w:p w:rsidR="00B14A5F" w:rsidRPr="00BF5AD1" w:rsidRDefault="00B14A5F" w:rsidP="00551D85">
      <w:pPr>
        <w:pStyle w:val="ListParagraph"/>
        <w:tabs>
          <w:tab w:val="left" w:pos="318"/>
        </w:tabs>
        <w:spacing w:after="0" w:line="360" w:lineRule="auto"/>
        <w:ind w:left="709"/>
        <w:rPr>
          <w:rFonts w:ascii="Times New Roman" w:hAnsi="Times New Roman" w:cs="Times New Roman"/>
          <w:i/>
          <w:sz w:val="28"/>
          <w:szCs w:val="28"/>
        </w:rPr>
      </w:pPr>
    </w:p>
    <w:p w:rsidR="005E5D0C" w:rsidRPr="00BF5AD1" w:rsidRDefault="005E5D0C" w:rsidP="009B5BFF">
      <w:pPr>
        <w:spacing w:after="0" w:line="360" w:lineRule="auto"/>
        <w:jc w:val="center"/>
        <w:rPr>
          <w:rFonts w:ascii="Times New Roman" w:hAnsi="Times New Roman" w:cs="Times New Roman"/>
          <w:b/>
          <w:color w:val="0000FF"/>
          <w:sz w:val="36"/>
          <w:szCs w:val="36"/>
        </w:rPr>
      </w:pPr>
      <w:r w:rsidRPr="00BF5AD1">
        <w:rPr>
          <w:rFonts w:ascii="Times New Roman" w:hAnsi="Times New Roman" w:cs="Times New Roman"/>
          <w:b/>
          <w:color w:val="0000FF"/>
          <w:sz w:val="36"/>
          <w:szCs w:val="36"/>
        </w:rPr>
        <w:t>Кратко описание на играта</w:t>
      </w:r>
    </w:p>
    <w:p w:rsidR="009B5BFF" w:rsidRPr="00BF5AD1" w:rsidRDefault="009B5BFF" w:rsidP="009B5BFF">
      <w:pPr>
        <w:spacing w:after="0" w:line="360" w:lineRule="auto"/>
        <w:jc w:val="center"/>
        <w:rPr>
          <w:rFonts w:ascii="Times New Roman" w:hAnsi="Times New Roman" w:cs="Times New Roman"/>
          <w:b/>
          <w:color w:val="0000FF"/>
          <w:sz w:val="28"/>
          <w:szCs w:val="28"/>
        </w:rPr>
      </w:pPr>
    </w:p>
    <w:p w:rsidR="005E5D0C" w:rsidRPr="00BF5AD1" w:rsidRDefault="005E5D0C" w:rsidP="009B5BFF">
      <w:pPr>
        <w:spacing w:after="0" w:line="360" w:lineRule="auto"/>
        <w:jc w:val="center"/>
        <w:rPr>
          <w:rFonts w:ascii="Times New Roman" w:hAnsi="Times New Roman" w:cs="Times New Roman"/>
          <w:b/>
          <w:color w:val="0000FF"/>
          <w:sz w:val="28"/>
          <w:szCs w:val="28"/>
        </w:rPr>
      </w:pPr>
      <w:r w:rsidRPr="00BF5AD1">
        <w:rPr>
          <w:rFonts w:ascii="Times New Roman" w:hAnsi="Times New Roman" w:cs="Times New Roman"/>
          <w:b/>
          <w:color w:val="0000FF"/>
          <w:sz w:val="28"/>
          <w:szCs w:val="28"/>
        </w:rPr>
        <w:t>Игра 1 : Допълване  текста  на  пословица</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rPr>
        <w:t xml:space="preserve">Всеки отбор трябва да допълни текста на 1 пословица , в която липсват по </w:t>
      </w:r>
      <w:r w:rsidR="00025B10" w:rsidRPr="00BF5AD1">
        <w:rPr>
          <w:rFonts w:ascii="Times New Roman" w:hAnsi="Times New Roman" w:cs="Times New Roman"/>
          <w:sz w:val="28"/>
          <w:szCs w:val="28"/>
        </w:rPr>
        <w:t>няколко</w:t>
      </w:r>
      <w:r w:rsidRPr="00BF5AD1">
        <w:rPr>
          <w:rFonts w:ascii="Times New Roman" w:hAnsi="Times New Roman" w:cs="Times New Roman"/>
          <w:sz w:val="28"/>
          <w:szCs w:val="28"/>
        </w:rPr>
        <w:t xml:space="preserve"> думи. </w:t>
      </w:r>
    </w:p>
    <w:p w:rsidR="00025B10" w:rsidRPr="00BF5AD1" w:rsidRDefault="005E5D0C" w:rsidP="00025B10">
      <w:pPr>
        <w:pStyle w:val="NormalWeb"/>
        <w:spacing w:before="0" w:beforeAutospacing="0" w:after="0" w:afterAutospacing="0" w:line="360" w:lineRule="auto"/>
        <w:rPr>
          <w:sz w:val="28"/>
          <w:szCs w:val="28"/>
        </w:rPr>
      </w:pPr>
      <w:r w:rsidRPr="00BF5AD1">
        <w:rPr>
          <w:b/>
          <w:i/>
          <w:sz w:val="28"/>
          <w:szCs w:val="28"/>
          <w:u w:val="single"/>
        </w:rPr>
        <w:t>Например</w:t>
      </w:r>
      <w:r w:rsidR="00AB0ADA" w:rsidRPr="00BF5AD1">
        <w:rPr>
          <w:b/>
          <w:i/>
          <w:sz w:val="28"/>
          <w:szCs w:val="28"/>
          <w:u w:val="single"/>
        </w:rPr>
        <w:t xml:space="preserve"> еврейската послолвица</w:t>
      </w:r>
      <w:r w:rsidRPr="00BF5AD1">
        <w:rPr>
          <w:b/>
          <w:i/>
          <w:sz w:val="28"/>
          <w:szCs w:val="28"/>
          <w:u w:val="single"/>
        </w:rPr>
        <w:t xml:space="preserve"> </w:t>
      </w:r>
      <w:r w:rsidRPr="00BF5AD1">
        <w:rPr>
          <w:b/>
          <w:i/>
          <w:sz w:val="28"/>
          <w:szCs w:val="28"/>
        </w:rPr>
        <w:t xml:space="preserve">: </w:t>
      </w:r>
      <w:r w:rsidR="00025B10" w:rsidRPr="00BF5AD1">
        <w:rPr>
          <w:sz w:val="28"/>
          <w:szCs w:val="28"/>
        </w:rPr>
        <w:t>Ако един проблем може да се разреши с пари, това не е ……., . …….</w:t>
      </w:r>
    </w:p>
    <w:p w:rsidR="00AB0ADA" w:rsidRPr="00BF5AD1" w:rsidRDefault="00AB0ADA" w:rsidP="00025B10">
      <w:pPr>
        <w:pStyle w:val="NormalWeb"/>
        <w:spacing w:before="0" w:beforeAutospacing="0" w:after="0" w:afterAutospacing="0" w:line="360" w:lineRule="auto"/>
        <w:rPr>
          <w:sz w:val="28"/>
          <w:szCs w:val="28"/>
        </w:rPr>
      </w:pPr>
      <w:r w:rsidRPr="00BF5AD1">
        <w:rPr>
          <w:sz w:val="28"/>
          <w:szCs w:val="28"/>
        </w:rPr>
        <w:t>Верният отговор е  … проблем, а е разход.  Всеки верев отговор носи 2 т.,  смислово верен, но с други думи – 1 т. и неверен – 0 т.</w:t>
      </w:r>
    </w:p>
    <w:p w:rsidR="005E5D0C" w:rsidRPr="00BF5AD1" w:rsidRDefault="005E5D0C" w:rsidP="00025B10">
      <w:pPr>
        <w:spacing w:after="0" w:line="360" w:lineRule="auto"/>
        <w:ind w:firstLine="709"/>
        <w:rPr>
          <w:rFonts w:ascii="Times New Roman" w:hAnsi="Times New Roman" w:cs="Times New Roman"/>
          <w:sz w:val="28"/>
          <w:szCs w:val="28"/>
          <w:lang w:val="en-US"/>
        </w:rPr>
      </w:pPr>
    </w:p>
    <w:p w:rsidR="005E5D0C" w:rsidRPr="00BF5AD1" w:rsidRDefault="005E5D0C" w:rsidP="009B5BFF">
      <w:pPr>
        <w:spacing w:after="0" w:line="360" w:lineRule="auto"/>
        <w:jc w:val="center"/>
        <w:rPr>
          <w:rFonts w:ascii="Times New Roman" w:hAnsi="Times New Roman" w:cs="Times New Roman"/>
          <w:b/>
          <w:color w:val="0000FF"/>
          <w:sz w:val="28"/>
          <w:szCs w:val="28"/>
        </w:rPr>
      </w:pPr>
      <w:r w:rsidRPr="00BF5AD1">
        <w:rPr>
          <w:rFonts w:ascii="Times New Roman" w:hAnsi="Times New Roman" w:cs="Times New Roman"/>
          <w:b/>
          <w:color w:val="0000FF"/>
          <w:sz w:val="28"/>
          <w:szCs w:val="28"/>
        </w:rPr>
        <w:t>Игра 2 : Тълкуване смисъла на пословица</w:t>
      </w:r>
    </w:p>
    <w:p w:rsidR="00AB0ADA"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rPr>
        <w:t xml:space="preserve">Отборите избират по коя тема ще играят с листчета. </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rPr>
        <w:t>Всеки отбор тълкува смисъла на 4 пословици , като посочва един от 3 възможни отговора. Верен отговор носи 2 т., грешен – 0т.  Максимален възможен резултат на отбор – 8 т.</w:t>
      </w:r>
    </w:p>
    <w:p w:rsidR="005E5D0C" w:rsidRPr="00BF5AD1" w:rsidRDefault="005E5D0C" w:rsidP="005E5D0C">
      <w:pPr>
        <w:spacing w:after="0" w:line="360" w:lineRule="auto"/>
        <w:ind w:firstLine="709"/>
        <w:rPr>
          <w:rFonts w:ascii="Times New Roman" w:hAnsi="Times New Roman" w:cs="Times New Roman"/>
          <w:b/>
          <w:i/>
          <w:sz w:val="28"/>
          <w:szCs w:val="28"/>
        </w:rPr>
      </w:pPr>
      <w:r w:rsidRPr="00BF5AD1">
        <w:rPr>
          <w:rFonts w:ascii="Times New Roman" w:hAnsi="Times New Roman" w:cs="Times New Roman"/>
          <w:b/>
          <w:i/>
          <w:sz w:val="28"/>
          <w:szCs w:val="28"/>
          <w:u w:val="single"/>
        </w:rPr>
        <w:t>Например</w:t>
      </w:r>
      <w:r w:rsidRPr="00BF5AD1">
        <w:rPr>
          <w:rFonts w:ascii="Times New Roman" w:hAnsi="Times New Roman" w:cs="Times New Roman"/>
          <w:b/>
          <w:i/>
          <w:sz w:val="28"/>
          <w:szCs w:val="28"/>
        </w:rPr>
        <w:t xml:space="preserve"> : Тема 2 : Работа и мързел</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u w:val="single"/>
        </w:rPr>
        <w:t>1-ва посл</w:t>
      </w:r>
      <w:r w:rsidR="005A5299" w:rsidRPr="00BF5AD1">
        <w:rPr>
          <w:rFonts w:ascii="Times New Roman" w:hAnsi="Times New Roman" w:cs="Times New Roman"/>
          <w:sz w:val="28"/>
          <w:szCs w:val="28"/>
          <w:u w:val="single"/>
          <w:lang w:val="en-US"/>
        </w:rPr>
        <w:t>овица</w:t>
      </w:r>
      <w:r w:rsidR="005A5299" w:rsidRPr="00BF5AD1">
        <w:rPr>
          <w:rFonts w:ascii="Times New Roman" w:hAnsi="Times New Roman" w:cs="Times New Roman"/>
          <w:sz w:val="28"/>
          <w:szCs w:val="28"/>
          <w:u w:val="single"/>
        </w:rPr>
        <w:t>:</w:t>
      </w:r>
      <w:r w:rsidRPr="00BF5AD1">
        <w:rPr>
          <w:rFonts w:ascii="Times New Roman" w:hAnsi="Times New Roman" w:cs="Times New Roman"/>
          <w:sz w:val="28"/>
          <w:szCs w:val="28"/>
        </w:rPr>
        <w:t xml:space="preserve"> Отишъл да оре, ралото си забравил.-</w:t>
      </w:r>
      <w:r w:rsidRPr="00BF5AD1">
        <w:rPr>
          <w:rFonts w:ascii="Times New Roman" w:hAnsi="Times New Roman" w:cs="Times New Roman"/>
          <w:i/>
          <w:sz w:val="28"/>
          <w:szCs w:val="28"/>
        </w:rPr>
        <w:t xml:space="preserve"> Верен отговор: </w:t>
      </w:r>
      <w:r w:rsidR="009B5BFF" w:rsidRPr="00BF5AD1">
        <w:rPr>
          <w:rFonts w:ascii="Times New Roman" w:hAnsi="Times New Roman" w:cs="Times New Roman"/>
          <w:sz w:val="28"/>
          <w:szCs w:val="28"/>
        </w:rPr>
        <w:t xml:space="preserve">Мързелив човек </w:t>
      </w:r>
      <w:r w:rsidRPr="00BF5AD1">
        <w:rPr>
          <w:rFonts w:ascii="Times New Roman" w:hAnsi="Times New Roman" w:cs="Times New Roman"/>
          <w:sz w:val="28"/>
          <w:szCs w:val="28"/>
        </w:rPr>
        <w:t>+ 2 т.</w:t>
      </w:r>
    </w:p>
    <w:p w:rsidR="005E5D0C" w:rsidRPr="00BF5AD1" w:rsidRDefault="005E5D0C" w:rsidP="005A5299">
      <w:pPr>
        <w:spacing w:after="0" w:line="360" w:lineRule="auto"/>
        <w:ind w:left="708" w:firstLine="1"/>
        <w:rPr>
          <w:rFonts w:ascii="Times New Roman" w:hAnsi="Times New Roman" w:cs="Times New Roman"/>
          <w:sz w:val="28"/>
          <w:szCs w:val="28"/>
        </w:rPr>
      </w:pPr>
      <w:r w:rsidRPr="00BF5AD1">
        <w:rPr>
          <w:rFonts w:ascii="Times New Roman" w:hAnsi="Times New Roman" w:cs="Times New Roman"/>
          <w:sz w:val="28"/>
          <w:szCs w:val="28"/>
          <w:u w:val="single"/>
        </w:rPr>
        <w:t>2-ра посл</w:t>
      </w:r>
      <w:r w:rsidR="005A5299" w:rsidRPr="00BF5AD1">
        <w:rPr>
          <w:rFonts w:ascii="Times New Roman" w:hAnsi="Times New Roman" w:cs="Times New Roman"/>
          <w:sz w:val="28"/>
          <w:szCs w:val="28"/>
          <w:u w:val="single"/>
        </w:rPr>
        <w:t>овица</w:t>
      </w:r>
      <w:r w:rsidRPr="00BF5AD1">
        <w:rPr>
          <w:rFonts w:ascii="Times New Roman" w:hAnsi="Times New Roman" w:cs="Times New Roman"/>
          <w:sz w:val="28"/>
          <w:szCs w:val="28"/>
        </w:rPr>
        <w:t>: Думба-лумба два дни, па година гладни. -</w:t>
      </w:r>
      <w:r w:rsidRPr="00BF5AD1">
        <w:rPr>
          <w:rFonts w:ascii="Times New Roman" w:hAnsi="Times New Roman" w:cs="Times New Roman"/>
          <w:i/>
          <w:sz w:val="28"/>
          <w:szCs w:val="28"/>
        </w:rPr>
        <w:t xml:space="preserve"> Верен отговор: </w:t>
      </w:r>
      <w:r w:rsidRPr="00BF5AD1">
        <w:rPr>
          <w:rFonts w:ascii="Times New Roman" w:hAnsi="Times New Roman" w:cs="Times New Roman"/>
          <w:sz w:val="28"/>
          <w:szCs w:val="28"/>
        </w:rPr>
        <w:t xml:space="preserve">С живот само за веселба и удоволствия  </w:t>
      </w:r>
      <w:r w:rsidR="005A5299" w:rsidRPr="00BF5AD1">
        <w:rPr>
          <w:rFonts w:ascii="Times New Roman" w:hAnsi="Times New Roman" w:cs="Times New Roman"/>
          <w:sz w:val="28"/>
          <w:szCs w:val="28"/>
        </w:rPr>
        <w:t>човек осиромашава.+ 2 т.</w:t>
      </w:r>
      <w:r w:rsidRPr="00BF5AD1">
        <w:rPr>
          <w:rFonts w:ascii="Times New Roman" w:hAnsi="Times New Roman" w:cs="Times New Roman"/>
          <w:sz w:val="28"/>
          <w:szCs w:val="28"/>
        </w:rPr>
        <w:t xml:space="preserve">                                                                                                                                                </w:t>
      </w:r>
      <w:r w:rsidRPr="00BF5AD1">
        <w:rPr>
          <w:rFonts w:ascii="Times New Roman" w:hAnsi="Times New Roman" w:cs="Times New Roman"/>
          <w:sz w:val="28"/>
          <w:szCs w:val="28"/>
          <w:u w:val="single"/>
        </w:rPr>
        <w:t>3-та посл</w:t>
      </w:r>
      <w:r w:rsidR="005A5299" w:rsidRPr="00BF5AD1">
        <w:rPr>
          <w:rFonts w:ascii="Times New Roman" w:hAnsi="Times New Roman" w:cs="Times New Roman"/>
          <w:sz w:val="28"/>
          <w:szCs w:val="28"/>
          <w:u w:val="single"/>
        </w:rPr>
        <w:t>овица</w:t>
      </w:r>
      <w:r w:rsidRPr="00BF5AD1">
        <w:rPr>
          <w:rFonts w:ascii="Times New Roman" w:hAnsi="Times New Roman" w:cs="Times New Roman"/>
          <w:sz w:val="28"/>
          <w:szCs w:val="28"/>
        </w:rPr>
        <w:t>: Лозето не ще дядо Попа, а чичо Пота. -</w:t>
      </w:r>
      <w:r w:rsidRPr="00BF5AD1">
        <w:rPr>
          <w:rFonts w:ascii="Times New Roman" w:hAnsi="Times New Roman" w:cs="Times New Roman"/>
          <w:i/>
          <w:sz w:val="28"/>
          <w:szCs w:val="28"/>
        </w:rPr>
        <w:t xml:space="preserve"> Верен отговор:</w:t>
      </w:r>
      <w:r w:rsidRPr="00BF5AD1">
        <w:rPr>
          <w:rFonts w:ascii="Times New Roman" w:hAnsi="Times New Roman" w:cs="Times New Roman"/>
          <w:sz w:val="28"/>
          <w:szCs w:val="28"/>
        </w:rPr>
        <w:t xml:space="preserve"> За да добиеш плодове, трябва да се трудиш </w:t>
      </w:r>
      <w:r w:rsidR="005A5299" w:rsidRPr="00BF5AD1">
        <w:rPr>
          <w:rFonts w:ascii="Times New Roman" w:hAnsi="Times New Roman" w:cs="Times New Roman"/>
          <w:sz w:val="28"/>
          <w:szCs w:val="28"/>
        </w:rPr>
        <w:t>много. + 2т.</w:t>
      </w:r>
      <w:r w:rsidRPr="00BF5AD1">
        <w:rPr>
          <w:rFonts w:ascii="Times New Roman" w:hAnsi="Times New Roman" w:cs="Times New Roman"/>
          <w:sz w:val="28"/>
          <w:szCs w:val="28"/>
        </w:rPr>
        <w:t xml:space="preserve">                                                                                                                                                                                      </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u w:val="single"/>
        </w:rPr>
        <w:t>4-та посл</w:t>
      </w:r>
      <w:r w:rsidR="005A5299" w:rsidRPr="00BF5AD1">
        <w:rPr>
          <w:rFonts w:ascii="Times New Roman" w:hAnsi="Times New Roman" w:cs="Times New Roman"/>
          <w:sz w:val="28"/>
          <w:szCs w:val="28"/>
          <w:u w:val="single"/>
        </w:rPr>
        <w:t>овица</w:t>
      </w:r>
      <w:r w:rsidRPr="00BF5AD1">
        <w:rPr>
          <w:rFonts w:ascii="Times New Roman" w:hAnsi="Times New Roman" w:cs="Times New Roman"/>
          <w:sz w:val="28"/>
          <w:szCs w:val="28"/>
        </w:rPr>
        <w:t>:</w:t>
      </w:r>
      <w:r w:rsidR="009B5BFF" w:rsidRPr="00BF5AD1">
        <w:rPr>
          <w:rFonts w:ascii="Times New Roman" w:hAnsi="Times New Roman" w:cs="Times New Roman"/>
          <w:sz w:val="28"/>
          <w:szCs w:val="28"/>
        </w:rPr>
        <w:t xml:space="preserve"> </w:t>
      </w:r>
      <w:r w:rsidRPr="00BF5AD1">
        <w:rPr>
          <w:rFonts w:ascii="Times New Roman" w:hAnsi="Times New Roman" w:cs="Times New Roman"/>
          <w:sz w:val="28"/>
          <w:szCs w:val="28"/>
        </w:rPr>
        <w:t xml:space="preserve">Сетила се леля за къделя, то пък било срещу неделя. - </w:t>
      </w:r>
      <w:r w:rsidRPr="00BF5AD1">
        <w:rPr>
          <w:rFonts w:ascii="Times New Roman" w:hAnsi="Times New Roman" w:cs="Times New Roman"/>
          <w:i/>
          <w:sz w:val="28"/>
          <w:szCs w:val="28"/>
        </w:rPr>
        <w:t xml:space="preserve">Верен отговор: </w:t>
      </w:r>
      <w:r w:rsidRPr="00BF5AD1">
        <w:rPr>
          <w:rFonts w:ascii="Times New Roman" w:hAnsi="Times New Roman" w:cs="Times New Roman"/>
          <w:sz w:val="28"/>
          <w:szCs w:val="28"/>
        </w:rPr>
        <w:t>Мързел . + 2 т.</w:t>
      </w:r>
    </w:p>
    <w:p w:rsidR="005E5D0C" w:rsidRPr="00BF5AD1" w:rsidRDefault="005E5D0C" w:rsidP="005E5D0C">
      <w:pPr>
        <w:spacing w:after="0" w:line="360" w:lineRule="auto"/>
        <w:ind w:firstLine="709"/>
        <w:rPr>
          <w:rFonts w:ascii="Times New Roman" w:hAnsi="Times New Roman" w:cs="Times New Roman"/>
          <w:b/>
          <w:i/>
          <w:color w:val="0000FF"/>
          <w:sz w:val="28"/>
          <w:szCs w:val="28"/>
        </w:rPr>
      </w:pPr>
    </w:p>
    <w:p w:rsidR="005E5D0C" w:rsidRPr="00BF5AD1" w:rsidRDefault="005E5D0C" w:rsidP="009B5BFF">
      <w:pPr>
        <w:spacing w:after="0" w:line="360" w:lineRule="auto"/>
        <w:jc w:val="center"/>
        <w:rPr>
          <w:rFonts w:ascii="Times New Roman" w:hAnsi="Times New Roman" w:cs="Times New Roman"/>
          <w:b/>
          <w:color w:val="0000FF"/>
          <w:sz w:val="28"/>
          <w:szCs w:val="28"/>
        </w:rPr>
      </w:pPr>
      <w:r w:rsidRPr="00BF5AD1">
        <w:rPr>
          <w:rFonts w:ascii="Times New Roman" w:hAnsi="Times New Roman" w:cs="Times New Roman"/>
          <w:b/>
          <w:color w:val="0000FF"/>
          <w:sz w:val="28"/>
          <w:szCs w:val="28"/>
        </w:rPr>
        <w:lastRenderedPageBreak/>
        <w:t xml:space="preserve">Игра </w:t>
      </w:r>
      <w:r w:rsidR="00AB0ADA" w:rsidRPr="00BF5AD1">
        <w:rPr>
          <w:rFonts w:ascii="Times New Roman" w:hAnsi="Times New Roman" w:cs="Times New Roman"/>
          <w:b/>
          <w:color w:val="0000FF"/>
          <w:sz w:val="28"/>
          <w:szCs w:val="28"/>
        </w:rPr>
        <w:t>3</w:t>
      </w:r>
      <w:r w:rsidRPr="00BF5AD1">
        <w:rPr>
          <w:rFonts w:ascii="Times New Roman" w:hAnsi="Times New Roman" w:cs="Times New Roman"/>
          <w:b/>
          <w:color w:val="0000FF"/>
          <w:sz w:val="28"/>
          <w:szCs w:val="28"/>
        </w:rPr>
        <w:t>: Кажете пословици по избрана тема.</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rPr>
        <w:t>Отборите се редуват в реда 1-ви, 2-ри, 3-ти.  Избират си тема с листчета. Имат време за мислене 1 минута.  Капитанът на отбора обявява кой ще играе, но всички съотборници могат да допълват. Време на изреждане на пословици до 3 мин.  При затруднение отборът има право на помощ от публиката, като капитанът посочи едно дете, което да помогне. Броят на казаните пословици определя броя на точките за тази игра.</w:t>
      </w:r>
    </w:p>
    <w:p w:rsidR="005E5D0C" w:rsidRPr="00BF5AD1" w:rsidRDefault="005E5D0C" w:rsidP="009B5BFF">
      <w:pPr>
        <w:spacing w:after="0" w:line="360" w:lineRule="auto"/>
        <w:rPr>
          <w:rFonts w:ascii="Times New Roman" w:hAnsi="Times New Roman" w:cs="Times New Roman"/>
          <w:sz w:val="28"/>
          <w:szCs w:val="28"/>
        </w:rPr>
      </w:pPr>
      <w:r w:rsidRPr="00BF5AD1">
        <w:rPr>
          <w:rFonts w:ascii="Times New Roman" w:hAnsi="Times New Roman" w:cs="Times New Roman"/>
          <w:sz w:val="28"/>
          <w:szCs w:val="28"/>
          <w:u w:val="single"/>
        </w:rPr>
        <w:t>Тема1</w:t>
      </w:r>
      <w:r w:rsidRPr="00BF5AD1">
        <w:rPr>
          <w:rFonts w:ascii="Times New Roman" w:hAnsi="Times New Roman" w:cs="Times New Roman"/>
          <w:sz w:val="28"/>
          <w:szCs w:val="28"/>
        </w:rPr>
        <w:t xml:space="preserve"> : </w:t>
      </w:r>
      <w:r w:rsidR="00AB0ADA" w:rsidRPr="00BF5AD1">
        <w:rPr>
          <w:rFonts w:ascii="Times New Roman" w:hAnsi="Times New Roman" w:cs="Times New Roman"/>
          <w:sz w:val="28"/>
          <w:szCs w:val="28"/>
        </w:rPr>
        <w:t>Думите</w:t>
      </w:r>
      <w:r w:rsidR="009B5BFF" w:rsidRPr="00BF5AD1">
        <w:rPr>
          <w:rFonts w:ascii="Times New Roman" w:hAnsi="Times New Roman" w:cs="Times New Roman"/>
          <w:sz w:val="28"/>
          <w:szCs w:val="28"/>
        </w:rPr>
        <w:t xml:space="preserve">                    </w:t>
      </w:r>
      <w:r w:rsidRPr="00BF5AD1">
        <w:rPr>
          <w:rFonts w:ascii="Times New Roman" w:hAnsi="Times New Roman" w:cs="Times New Roman"/>
          <w:sz w:val="28"/>
          <w:szCs w:val="28"/>
          <w:u w:val="single"/>
        </w:rPr>
        <w:t>Тема 2</w:t>
      </w:r>
      <w:r w:rsidRPr="00BF5AD1">
        <w:rPr>
          <w:rFonts w:ascii="Times New Roman" w:hAnsi="Times New Roman" w:cs="Times New Roman"/>
          <w:sz w:val="28"/>
          <w:szCs w:val="28"/>
        </w:rPr>
        <w:t xml:space="preserve"> : </w:t>
      </w:r>
      <w:r w:rsidR="00AB0ADA" w:rsidRPr="00BF5AD1">
        <w:rPr>
          <w:rFonts w:ascii="Times New Roman" w:hAnsi="Times New Roman" w:cs="Times New Roman"/>
          <w:sz w:val="28"/>
          <w:szCs w:val="28"/>
        </w:rPr>
        <w:t>Умът, знанието, учението</w:t>
      </w:r>
      <w:r w:rsidRPr="00BF5AD1">
        <w:rPr>
          <w:rFonts w:ascii="Times New Roman" w:hAnsi="Times New Roman" w:cs="Times New Roman"/>
          <w:sz w:val="28"/>
          <w:szCs w:val="28"/>
        </w:rPr>
        <w:t xml:space="preserve">                      </w:t>
      </w:r>
      <w:r w:rsidRPr="00BF5AD1">
        <w:rPr>
          <w:rFonts w:ascii="Times New Roman" w:hAnsi="Times New Roman" w:cs="Times New Roman"/>
          <w:sz w:val="28"/>
          <w:szCs w:val="28"/>
          <w:u w:val="single"/>
        </w:rPr>
        <w:t>Тема 3</w:t>
      </w:r>
      <w:r w:rsidRPr="00BF5AD1">
        <w:rPr>
          <w:rFonts w:ascii="Times New Roman" w:hAnsi="Times New Roman" w:cs="Times New Roman"/>
          <w:sz w:val="28"/>
          <w:szCs w:val="28"/>
        </w:rPr>
        <w:t xml:space="preserve"> : Добро и зло</w:t>
      </w:r>
    </w:p>
    <w:p w:rsidR="005A5299" w:rsidRPr="00BF5AD1" w:rsidRDefault="005A5299" w:rsidP="005E5D0C">
      <w:pPr>
        <w:spacing w:after="0" w:line="360" w:lineRule="auto"/>
        <w:ind w:firstLine="709"/>
        <w:rPr>
          <w:rFonts w:ascii="Times New Roman" w:hAnsi="Times New Roman" w:cs="Times New Roman"/>
          <w:b/>
          <w:i/>
          <w:color w:val="0000FF"/>
          <w:sz w:val="28"/>
          <w:szCs w:val="28"/>
        </w:rPr>
      </w:pPr>
    </w:p>
    <w:p w:rsidR="005E5D0C" w:rsidRPr="00BF5AD1" w:rsidRDefault="005E5D0C" w:rsidP="009B5BFF">
      <w:pPr>
        <w:spacing w:after="0" w:line="360" w:lineRule="auto"/>
        <w:jc w:val="center"/>
        <w:rPr>
          <w:rFonts w:ascii="Times New Roman" w:hAnsi="Times New Roman" w:cs="Times New Roman"/>
          <w:b/>
          <w:color w:val="0000FF"/>
          <w:sz w:val="28"/>
          <w:szCs w:val="28"/>
        </w:rPr>
      </w:pPr>
      <w:r w:rsidRPr="00BF5AD1">
        <w:rPr>
          <w:rFonts w:ascii="Times New Roman" w:hAnsi="Times New Roman" w:cs="Times New Roman"/>
          <w:b/>
          <w:color w:val="0000FF"/>
          <w:sz w:val="28"/>
          <w:szCs w:val="28"/>
        </w:rPr>
        <w:t xml:space="preserve">Игра </w:t>
      </w:r>
      <w:r w:rsidR="00BF5AD1">
        <w:rPr>
          <w:rFonts w:ascii="Times New Roman" w:hAnsi="Times New Roman" w:cs="Times New Roman"/>
          <w:b/>
          <w:color w:val="0000FF"/>
          <w:sz w:val="28"/>
          <w:szCs w:val="28"/>
        </w:rPr>
        <w:t>4</w:t>
      </w:r>
      <w:r w:rsidRPr="00BF5AD1">
        <w:rPr>
          <w:rFonts w:ascii="Times New Roman" w:hAnsi="Times New Roman" w:cs="Times New Roman"/>
          <w:b/>
          <w:color w:val="0000FF"/>
          <w:sz w:val="28"/>
          <w:szCs w:val="28"/>
        </w:rPr>
        <w:t xml:space="preserve"> : </w:t>
      </w:r>
      <w:r w:rsidR="00BF5AD1">
        <w:rPr>
          <w:rFonts w:ascii="Times New Roman" w:hAnsi="Times New Roman" w:cs="Times New Roman"/>
          <w:b/>
          <w:color w:val="0000FF"/>
          <w:sz w:val="28"/>
          <w:szCs w:val="28"/>
        </w:rPr>
        <w:t>Откриване на смислови еквиваленти</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sz w:val="28"/>
          <w:szCs w:val="28"/>
        </w:rPr>
        <w:t>Отборите играят в реда 2-ри, 3-ти, 1-ви.  Всеки отбор отговаря на 2 въпроса от всички теми, като трябва от 3 възможни отговора да посочи най-близката по смисъл на пословицата в условието. Всеки верен отговор носи по 2 т. Всеки отбор може да спечели максимално по 4 т. от тази игра.</w:t>
      </w:r>
    </w:p>
    <w:p w:rsidR="005E5D0C" w:rsidRPr="00BF5AD1" w:rsidRDefault="005E5D0C" w:rsidP="005E5D0C">
      <w:pPr>
        <w:spacing w:after="0" w:line="360" w:lineRule="auto"/>
        <w:ind w:firstLine="709"/>
        <w:rPr>
          <w:rFonts w:ascii="Times New Roman" w:hAnsi="Times New Roman" w:cs="Times New Roman"/>
          <w:sz w:val="28"/>
          <w:szCs w:val="28"/>
        </w:rPr>
      </w:pPr>
      <w:r w:rsidRPr="00BF5AD1">
        <w:rPr>
          <w:rFonts w:ascii="Times New Roman" w:hAnsi="Times New Roman" w:cs="Times New Roman"/>
          <w:b/>
          <w:i/>
          <w:sz w:val="28"/>
          <w:szCs w:val="28"/>
          <w:u w:val="single"/>
        </w:rPr>
        <w:t>Например :</w:t>
      </w:r>
      <w:r w:rsidRPr="00BF5AD1">
        <w:rPr>
          <w:rFonts w:ascii="Times New Roman" w:hAnsi="Times New Roman" w:cs="Times New Roman"/>
          <w:sz w:val="28"/>
          <w:szCs w:val="28"/>
          <w:u w:val="single"/>
        </w:rPr>
        <w:t xml:space="preserve"> Въпроси към отбор 2</w:t>
      </w:r>
      <w:r w:rsidRPr="00BF5AD1">
        <w:rPr>
          <w:rFonts w:ascii="Times New Roman" w:hAnsi="Times New Roman" w:cs="Times New Roman"/>
          <w:sz w:val="28"/>
          <w:szCs w:val="28"/>
        </w:rPr>
        <w:t>:</w:t>
      </w:r>
    </w:p>
    <w:p w:rsidR="005E5D0C" w:rsidRPr="00BF5AD1" w:rsidRDefault="005E5D0C" w:rsidP="00E44EFA">
      <w:pPr>
        <w:pStyle w:val="ListParagraph"/>
        <w:numPr>
          <w:ilvl w:val="0"/>
          <w:numId w:val="43"/>
        </w:numPr>
        <w:spacing w:after="0" w:line="360" w:lineRule="auto"/>
        <w:ind w:left="0" w:firstLine="709"/>
        <w:rPr>
          <w:rFonts w:ascii="Times New Roman" w:hAnsi="Times New Roman" w:cs="Times New Roman"/>
          <w:sz w:val="28"/>
          <w:szCs w:val="28"/>
        </w:rPr>
      </w:pPr>
      <w:r w:rsidRPr="00BF5AD1">
        <w:rPr>
          <w:rFonts w:ascii="Times New Roman" w:hAnsi="Times New Roman" w:cs="Times New Roman"/>
          <w:sz w:val="28"/>
          <w:szCs w:val="28"/>
        </w:rPr>
        <w:t xml:space="preserve">Закъснял ум пари не струва. – </w:t>
      </w:r>
      <w:r w:rsidRPr="00BF5AD1">
        <w:rPr>
          <w:rFonts w:ascii="Times New Roman" w:hAnsi="Times New Roman" w:cs="Times New Roman"/>
          <w:i/>
          <w:sz w:val="28"/>
          <w:szCs w:val="28"/>
        </w:rPr>
        <w:t>Верен отговор</w:t>
      </w:r>
      <w:r w:rsidR="009B5BFF" w:rsidRPr="00BF5AD1">
        <w:rPr>
          <w:rFonts w:ascii="Times New Roman" w:hAnsi="Times New Roman" w:cs="Times New Roman"/>
          <w:sz w:val="28"/>
          <w:szCs w:val="28"/>
        </w:rPr>
        <w:t xml:space="preserve">: След дъжд качулка </w:t>
      </w:r>
      <w:r w:rsidRPr="00BF5AD1">
        <w:rPr>
          <w:rFonts w:ascii="Times New Roman" w:hAnsi="Times New Roman" w:cs="Times New Roman"/>
          <w:sz w:val="28"/>
          <w:szCs w:val="28"/>
        </w:rPr>
        <w:t>+ 2 т.</w:t>
      </w:r>
    </w:p>
    <w:p w:rsidR="005E5D0C" w:rsidRPr="00BF5AD1" w:rsidRDefault="005E5D0C" w:rsidP="00E44EFA">
      <w:pPr>
        <w:pStyle w:val="ListParagraph"/>
        <w:numPr>
          <w:ilvl w:val="0"/>
          <w:numId w:val="43"/>
        </w:numPr>
        <w:spacing w:after="0" w:line="360" w:lineRule="auto"/>
        <w:ind w:left="0" w:firstLine="709"/>
        <w:rPr>
          <w:rFonts w:ascii="Times New Roman" w:hAnsi="Times New Roman" w:cs="Times New Roman"/>
          <w:sz w:val="28"/>
          <w:szCs w:val="28"/>
        </w:rPr>
      </w:pPr>
      <w:r w:rsidRPr="00BF5AD1">
        <w:rPr>
          <w:rFonts w:ascii="Times New Roman" w:hAnsi="Times New Roman" w:cs="Times New Roman"/>
          <w:sz w:val="28"/>
          <w:szCs w:val="28"/>
        </w:rPr>
        <w:t>Парен каша духа. -</w:t>
      </w:r>
      <w:r w:rsidRPr="00BF5AD1">
        <w:rPr>
          <w:rFonts w:ascii="Times New Roman" w:hAnsi="Times New Roman" w:cs="Times New Roman"/>
          <w:i/>
          <w:sz w:val="28"/>
          <w:szCs w:val="28"/>
        </w:rPr>
        <w:t xml:space="preserve"> Верен отговор: </w:t>
      </w:r>
      <w:r w:rsidRPr="00BF5AD1">
        <w:rPr>
          <w:rFonts w:ascii="Times New Roman" w:hAnsi="Times New Roman" w:cs="Times New Roman"/>
          <w:sz w:val="28"/>
          <w:szCs w:val="28"/>
        </w:rPr>
        <w:t>Който се е парил</w:t>
      </w:r>
      <w:r w:rsidR="009B5BFF" w:rsidRPr="00BF5AD1">
        <w:rPr>
          <w:rFonts w:ascii="Times New Roman" w:hAnsi="Times New Roman" w:cs="Times New Roman"/>
          <w:sz w:val="28"/>
          <w:szCs w:val="28"/>
        </w:rPr>
        <w:t xml:space="preserve"> от тикви и на плета ги духа. </w:t>
      </w:r>
      <w:r w:rsidRPr="00BF5AD1">
        <w:rPr>
          <w:rFonts w:ascii="Times New Roman" w:hAnsi="Times New Roman" w:cs="Times New Roman"/>
          <w:sz w:val="28"/>
          <w:szCs w:val="28"/>
        </w:rPr>
        <w:t>+ 2т.</w:t>
      </w:r>
    </w:p>
    <w:p w:rsidR="009B5BFF" w:rsidRPr="00BF5AD1" w:rsidRDefault="005A5299" w:rsidP="00E44EFA">
      <w:pPr>
        <w:pStyle w:val="ListParagraph"/>
        <w:numPr>
          <w:ilvl w:val="0"/>
          <w:numId w:val="43"/>
        </w:numPr>
        <w:spacing w:after="0" w:line="360" w:lineRule="auto"/>
        <w:ind w:left="0" w:firstLine="709"/>
        <w:rPr>
          <w:rFonts w:ascii="Times New Roman" w:hAnsi="Times New Roman" w:cs="Times New Roman"/>
          <w:sz w:val="28"/>
          <w:szCs w:val="28"/>
        </w:rPr>
      </w:pPr>
      <w:r w:rsidRPr="00BF5AD1">
        <w:rPr>
          <w:rFonts w:ascii="Times New Roman" w:hAnsi="Times New Roman" w:cs="Times New Roman"/>
          <w:sz w:val="28"/>
          <w:szCs w:val="28"/>
        </w:rPr>
        <w:t>…</w:t>
      </w:r>
    </w:p>
    <w:p w:rsidR="00D80FC8" w:rsidRPr="00BF5AD1" w:rsidRDefault="00D80FC8" w:rsidP="007819D4">
      <w:pPr>
        <w:autoSpaceDE w:val="0"/>
        <w:autoSpaceDN w:val="0"/>
        <w:adjustRightInd w:val="0"/>
        <w:spacing w:after="0" w:line="360" w:lineRule="auto"/>
        <w:rPr>
          <w:rFonts w:ascii="Times New Roman" w:hAnsi="Times New Roman" w:cs="Times New Roman"/>
          <w:b/>
          <w:color w:val="C00000"/>
          <w:sz w:val="28"/>
          <w:szCs w:val="28"/>
        </w:rPr>
      </w:pPr>
    </w:p>
    <w:p w:rsidR="00603134" w:rsidRPr="00BF5AD1" w:rsidRDefault="00F90713" w:rsidP="00BF5AD1">
      <w:pPr>
        <w:autoSpaceDE w:val="0"/>
        <w:autoSpaceDN w:val="0"/>
        <w:adjustRightInd w:val="0"/>
        <w:spacing w:after="0" w:line="360" w:lineRule="auto"/>
        <w:jc w:val="center"/>
        <w:rPr>
          <w:rFonts w:ascii="Times New Roman" w:hAnsi="Times New Roman" w:cs="Times New Roman"/>
          <w:b/>
          <w:color w:val="2F5496" w:themeColor="accent5" w:themeShade="BF"/>
          <w:sz w:val="28"/>
          <w:szCs w:val="28"/>
        </w:rPr>
      </w:pPr>
      <w:r w:rsidRPr="00BF5AD1">
        <w:rPr>
          <w:rFonts w:ascii="Times New Roman" w:hAnsi="Times New Roman" w:cs="Times New Roman"/>
          <w:b/>
          <w:color w:val="2F5496" w:themeColor="accent5" w:themeShade="BF"/>
          <w:sz w:val="28"/>
          <w:szCs w:val="28"/>
        </w:rPr>
        <w:t>Текстови</w:t>
      </w:r>
      <w:r w:rsidR="009A19C4" w:rsidRPr="00BF5AD1">
        <w:rPr>
          <w:rFonts w:ascii="Times New Roman" w:hAnsi="Times New Roman" w:cs="Times New Roman"/>
          <w:b/>
          <w:color w:val="2F5496" w:themeColor="accent5" w:themeShade="BF"/>
          <w:sz w:val="28"/>
          <w:szCs w:val="28"/>
        </w:rPr>
        <w:t xml:space="preserve"> варианти</w:t>
      </w:r>
      <w:r w:rsidRPr="00BF5AD1">
        <w:rPr>
          <w:rFonts w:ascii="Times New Roman" w:hAnsi="Times New Roman" w:cs="Times New Roman"/>
          <w:b/>
          <w:color w:val="2F5496" w:themeColor="accent5" w:themeShade="BF"/>
          <w:sz w:val="28"/>
          <w:szCs w:val="28"/>
        </w:rPr>
        <w:t xml:space="preserve"> на играта</w:t>
      </w:r>
    </w:p>
    <w:p w:rsidR="00603134" w:rsidRPr="00BF5AD1" w:rsidRDefault="00603134" w:rsidP="007819D4">
      <w:pPr>
        <w:autoSpaceDE w:val="0"/>
        <w:autoSpaceDN w:val="0"/>
        <w:adjustRightInd w:val="0"/>
        <w:spacing w:after="0" w:line="360" w:lineRule="auto"/>
        <w:rPr>
          <w:rFonts w:ascii="Times New Roman" w:hAnsi="Times New Roman" w:cs="Times New Roman"/>
          <w:color w:val="2F5496" w:themeColor="accent5" w:themeShade="BF"/>
          <w:sz w:val="28"/>
          <w:szCs w:val="28"/>
        </w:rPr>
      </w:pPr>
    </w:p>
    <w:p w:rsidR="00603134" w:rsidRPr="00BF5AD1" w:rsidRDefault="00F90713" w:rsidP="003159BE">
      <w:pPr>
        <w:autoSpaceDE w:val="0"/>
        <w:autoSpaceDN w:val="0"/>
        <w:adjustRightInd w:val="0"/>
        <w:spacing w:after="0" w:line="360" w:lineRule="auto"/>
        <w:ind w:left="1701" w:right="1701"/>
        <w:rPr>
          <w:rFonts w:ascii="Times New Roman" w:hAnsi="Times New Roman" w:cs="Times New Roman"/>
          <w:color w:val="2F5496" w:themeColor="accent5" w:themeShade="BF"/>
          <w:sz w:val="28"/>
          <w:szCs w:val="28"/>
        </w:rPr>
      </w:pPr>
      <w:r w:rsidRPr="00BF5AD1">
        <w:rPr>
          <w:rFonts w:ascii="Times New Roman" w:hAnsi="Times New Roman" w:cs="Times New Roman"/>
          <w:color w:val="2F5496" w:themeColor="accent5" w:themeShade="BF"/>
          <w:sz w:val="28"/>
          <w:szCs w:val="28"/>
        </w:rPr>
        <w:t>Задача 1.</w:t>
      </w:r>
      <w:r w:rsidR="00603134" w:rsidRPr="00BF5AD1">
        <w:rPr>
          <w:rFonts w:ascii="Times New Roman" w:hAnsi="Times New Roman" w:cs="Times New Roman"/>
          <w:color w:val="2F5496" w:themeColor="accent5" w:themeShade="BF"/>
          <w:sz w:val="28"/>
          <w:szCs w:val="28"/>
        </w:rPr>
        <w:t>Допълване</w:t>
      </w:r>
      <w:r w:rsidRPr="00BF5AD1">
        <w:rPr>
          <w:rFonts w:ascii="Times New Roman" w:hAnsi="Times New Roman" w:cs="Times New Roman"/>
          <w:color w:val="2F5496" w:themeColor="accent5" w:themeShade="BF"/>
          <w:sz w:val="28"/>
          <w:szCs w:val="28"/>
        </w:rPr>
        <w:t xml:space="preserve"> на пословици и поговорки</w:t>
      </w:r>
    </w:p>
    <w:p w:rsidR="00603134" w:rsidRPr="00BF5AD1" w:rsidRDefault="009A19C4" w:rsidP="003159BE">
      <w:pPr>
        <w:pStyle w:val="NormalWeb"/>
        <w:spacing w:before="0" w:beforeAutospacing="0" w:after="0" w:afterAutospacing="0" w:line="360" w:lineRule="auto"/>
        <w:ind w:left="1701" w:right="1701"/>
        <w:rPr>
          <w:sz w:val="28"/>
          <w:szCs w:val="28"/>
        </w:rPr>
      </w:pPr>
      <w:r w:rsidRPr="00BF5AD1">
        <w:rPr>
          <w:color w:val="2F5496" w:themeColor="accent5" w:themeShade="BF"/>
          <w:sz w:val="28"/>
          <w:szCs w:val="28"/>
        </w:rPr>
        <w:t xml:space="preserve"> </w:t>
      </w:r>
      <w:r w:rsidR="00603134" w:rsidRPr="00BF5AD1">
        <w:rPr>
          <w:sz w:val="28"/>
          <w:szCs w:val="28"/>
        </w:rPr>
        <w:t>Ако един проблем може да се разреши с пари, това не е ……., . …….</w:t>
      </w:r>
    </w:p>
    <w:p w:rsidR="00603134" w:rsidRPr="00BF5AD1" w:rsidRDefault="00603134" w:rsidP="003159BE">
      <w:pPr>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Всички се оплакват от липсата на пари, а от ……. .. .. –  …...</w:t>
      </w:r>
    </w:p>
    <w:p w:rsidR="00603134" w:rsidRPr="00BF5AD1" w:rsidRDefault="00603134" w:rsidP="003159BE">
      <w:pPr>
        <w:spacing w:after="0" w:line="360" w:lineRule="auto"/>
        <w:ind w:left="1701" w:right="1701"/>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lastRenderedPageBreak/>
        <w:t>Вода и сол да ям, но ……. .. ….</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Гладна кокошка ….. …….</w:t>
      </w:r>
    </w:p>
    <w:p w:rsidR="00603134" w:rsidRPr="00BF5AD1" w:rsidRDefault="00603134" w:rsidP="003159BE">
      <w:pPr>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Гладно птиче и край ястреба …… …...</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Докато имащ дотогава .. ……...</w:t>
      </w:r>
    </w:p>
    <w:p w:rsidR="00603134" w:rsidRPr="00BF5AD1" w:rsidRDefault="00603134" w:rsidP="003159BE">
      <w:pPr>
        <w:spacing w:after="0" w:line="360" w:lineRule="auto"/>
        <w:ind w:left="1701" w:right="1701"/>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t>Душата му е . …...</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Златен ключ железни ….. …….</w:t>
      </w:r>
    </w:p>
    <w:p w:rsidR="00603134" w:rsidRPr="00BF5AD1" w:rsidRDefault="00603134" w:rsidP="003159BE">
      <w:pPr>
        <w:spacing w:after="0" w:line="360" w:lineRule="auto"/>
        <w:ind w:left="1701" w:right="1701"/>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t xml:space="preserve">Интересът клати ….. </w:t>
      </w:r>
    </w:p>
    <w:p w:rsidR="00603134" w:rsidRPr="00BF5AD1" w:rsidRDefault="00603134" w:rsidP="003159BE">
      <w:pPr>
        <w:spacing w:after="0" w:line="360" w:lineRule="auto"/>
        <w:ind w:left="1701" w:right="1701"/>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t>Който  купува излишното, често ……. ………..</w:t>
      </w:r>
    </w:p>
    <w:p w:rsidR="00603134" w:rsidRPr="00BF5AD1" w:rsidRDefault="00603134" w:rsidP="003159BE">
      <w:pPr>
        <w:spacing w:after="0" w:line="360" w:lineRule="auto"/>
        <w:ind w:left="1701" w:right="1701"/>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t xml:space="preserve">Колкото повече обедняваш, толкова ..-…… .. …….. </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Корав хляб,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На добър син имот защо е, а </w:t>
      </w:r>
      <w:r w:rsidR="00025B10" w:rsidRPr="00BF5AD1">
        <w:rPr>
          <w:rFonts w:ascii="Times New Roman" w:hAnsi="Times New Roman" w:cs="Times New Roman"/>
          <w:sz w:val="28"/>
          <w:szCs w:val="28"/>
        </w:rPr>
        <w:t>.. … . .. ……</w:t>
      </w:r>
      <w:r w:rsidRPr="00BF5AD1">
        <w:rPr>
          <w:rFonts w:ascii="Times New Roman" w:hAnsi="Times New Roman" w:cs="Times New Roman"/>
          <w:sz w:val="28"/>
          <w:szCs w:val="28"/>
        </w:rPr>
        <w:t>.</w:t>
      </w:r>
    </w:p>
    <w:p w:rsidR="00603134" w:rsidRPr="00BF5AD1" w:rsidRDefault="00603134" w:rsidP="003159BE">
      <w:pPr>
        <w:spacing w:after="0" w:line="360" w:lineRule="auto"/>
        <w:ind w:left="1701" w:right="1701"/>
        <w:rPr>
          <w:rFonts w:ascii="Times New Roman" w:eastAsia="Times New Roman" w:hAnsi="Times New Roman" w:cs="Times New Roman"/>
          <w:sz w:val="28"/>
          <w:szCs w:val="28"/>
          <w:lang w:eastAsia="bg-BG"/>
        </w:rPr>
      </w:pPr>
      <w:r w:rsidRPr="00BF5AD1">
        <w:rPr>
          <w:rFonts w:ascii="Times New Roman" w:eastAsia="Times New Roman" w:hAnsi="Times New Roman" w:cs="Times New Roman"/>
          <w:sz w:val="28"/>
          <w:szCs w:val="28"/>
          <w:lang w:eastAsia="bg-BG"/>
        </w:rPr>
        <w:t xml:space="preserve">На ненаситния всичко </w:t>
      </w:r>
      <w:r w:rsidR="00025B10" w:rsidRPr="00BF5AD1">
        <w:rPr>
          <w:rFonts w:ascii="Times New Roman" w:eastAsia="Times New Roman" w:hAnsi="Times New Roman" w:cs="Times New Roman"/>
          <w:sz w:val="28"/>
          <w:szCs w:val="28"/>
          <w:lang w:eastAsia="bg-BG"/>
        </w:rPr>
        <w:t>.. . …..</w:t>
      </w:r>
      <w:r w:rsidRPr="00BF5AD1">
        <w:rPr>
          <w:rFonts w:ascii="Times New Roman" w:eastAsia="Times New Roman" w:hAnsi="Times New Roman" w:cs="Times New Roman"/>
          <w:sz w:val="28"/>
          <w:szCs w:val="28"/>
          <w:lang w:eastAsia="bg-BG"/>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Отдето излязъл богатият, </w:t>
      </w:r>
      <w:r w:rsidR="00025B10" w:rsidRPr="00BF5AD1">
        <w:rPr>
          <w:rFonts w:ascii="Times New Roman" w:hAnsi="Times New Roman" w:cs="Times New Roman"/>
          <w:sz w:val="28"/>
          <w:szCs w:val="28"/>
        </w:rPr>
        <w:t>….. .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Парата върти света, а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Парите силно звучат и </w:t>
      </w:r>
      <w:r w:rsidR="00025B10" w:rsidRPr="00BF5AD1">
        <w:rPr>
          <w:rFonts w:ascii="Times New Roman" w:hAnsi="Times New Roman" w:cs="Times New Roman"/>
          <w:sz w:val="28"/>
          <w:szCs w:val="28"/>
        </w:rPr>
        <w:t>…… ..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Пълното гърне да ме развали, </w:t>
      </w:r>
      <w:r w:rsidR="00025B10" w:rsidRPr="00BF5AD1">
        <w:rPr>
          <w:rFonts w:ascii="Times New Roman" w:hAnsi="Times New Roman" w:cs="Times New Roman"/>
          <w:sz w:val="28"/>
          <w:szCs w:val="28"/>
        </w:rPr>
        <w:t>. .. ……..</w:t>
      </w:r>
      <w:r w:rsidRPr="00BF5AD1">
        <w:rPr>
          <w:rFonts w:ascii="Times New Roman" w:hAnsi="Times New Roman" w:cs="Times New Roman"/>
          <w:sz w:val="28"/>
          <w:szCs w:val="28"/>
        </w:rPr>
        <w:t>.</w:t>
      </w:r>
    </w:p>
    <w:p w:rsidR="00603134" w:rsidRPr="00BF5AD1" w:rsidRDefault="00603134" w:rsidP="003159BE">
      <w:pPr>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Свърши ли храната, </w:t>
      </w:r>
      <w:r w:rsidR="00025B10" w:rsidRPr="00BF5AD1">
        <w:rPr>
          <w:rFonts w:ascii="Times New Roman" w:hAnsi="Times New Roman" w:cs="Times New Roman"/>
          <w:sz w:val="28"/>
          <w:szCs w:val="28"/>
        </w:rPr>
        <w:t>…….. .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Сит на гладен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Сит търбух за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Сиромах човек -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Скъперникът губи повече отколкото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 пари си ми драг, без </w:t>
      </w:r>
      <w:r w:rsidR="00025B10" w:rsidRPr="00BF5AD1">
        <w:rPr>
          <w:rFonts w:ascii="Times New Roman" w:hAnsi="Times New Roman" w:cs="Times New Roman"/>
          <w:sz w:val="28"/>
          <w:szCs w:val="28"/>
        </w:rPr>
        <w:t>…. .. .. ….</w:t>
      </w:r>
      <w:r w:rsidRPr="00BF5AD1">
        <w:rPr>
          <w:rFonts w:ascii="Times New Roman" w:hAnsi="Times New Roman" w:cs="Times New Roman"/>
          <w:sz w:val="28"/>
          <w:szCs w:val="28"/>
        </w:rPr>
        <w:t>.</w:t>
      </w:r>
    </w:p>
    <w:p w:rsidR="00603134" w:rsidRPr="00BF5AD1" w:rsidRDefault="00603134" w:rsidP="003159BE">
      <w:pPr>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 огън се изпробва златото, със </w:t>
      </w:r>
      <w:r w:rsidR="00025B10" w:rsidRPr="00BF5AD1">
        <w:rPr>
          <w:rFonts w:ascii="Times New Roman" w:hAnsi="Times New Roman" w:cs="Times New Roman"/>
          <w:sz w:val="28"/>
          <w:szCs w:val="28"/>
        </w:rPr>
        <w:t>…..</w:t>
      </w:r>
      <w:r w:rsidRPr="00BF5AD1">
        <w:rPr>
          <w:rFonts w:ascii="Times New Roman" w:hAnsi="Times New Roman" w:cs="Times New Roman"/>
          <w:sz w:val="28"/>
          <w:szCs w:val="28"/>
        </w:rPr>
        <w:t xml:space="preserve"> – </w:t>
      </w:r>
      <w:r w:rsidR="00025B10" w:rsidRPr="00BF5AD1">
        <w:rPr>
          <w:rFonts w:ascii="Times New Roman" w:hAnsi="Times New Roman" w:cs="Times New Roman"/>
          <w:sz w:val="28"/>
          <w:szCs w:val="28"/>
        </w:rPr>
        <w:t>……</w:t>
      </w:r>
      <w:r w:rsidRPr="00BF5AD1">
        <w:rPr>
          <w:rFonts w:ascii="Times New Roman" w:hAnsi="Times New Roman" w:cs="Times New Roman"/>
          <w:sz w:val="28"/>
          <w:szCs w:val="28"/>
        </w:rPr>
        <w:t>.</w:t>
      </w:r>
    </w:p>
    <w:p w:rsidR="00603134" w:rsidRPr="00BF5AD1" w:rsidRDefault="00603134" w:rsidP="003159BE">
      <w:pPr>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 пари и магарето </w:t>
      </w:r>
      <w:r w:rsidR="00025B10" w:rsidRPr="00BF5AD1">
        <w:rPr>
          <w:rFonts w:ascii="Times New Roman" w:hAnsi="Times New Roman" w:cs="Times New Roman"/>
          <w:sz w:val="28"/>
          <w:szCs w:val="28"/>
        </w:rPr>
        <w:t>… …..</w:t>
      </w:r>
    </w:p>
    <w:p w:rsidR="00603134" w:rsidRPr="00BF5AD1" w:rsidRDefault="00603134" w:rsidP="003159BE">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 xml:space="preserve">С пари рай, без </w:t>
      </w:r>
      <w:r w:rsidR="00025B10" w:rsidRPr="00BF5AD1">
        <w:rPr>
          <w:rFonts w:ascii="Times New Roman" w:hAnsi="Times New Roman" w:cs="Times New Roman"/>
          <w:sz w:val="28"/>
          <w:szCs w:val="28"/>
        </w:rPr>
        <w:t>…. ……</w:t>
      </w:r>
      <w:r w:rsidRPr="00BF5AD1">
        <w:rPr>
          <w:rFonts w:ascii="Times New Roman" w:hAnsi="Times New Roman" w:cs="Times New Roman"/>
          <w:sz w:val="28"/>
          <w:szCs w:val="28"/>
        </w:rPr>
        <w:t>.</w:t>
      </w:r>
    </w:p>
    <w:p w:rsidR="00603134" w:rsidRPr="00BF5AD1" w:rsidRDefault="00603134" w:rsidP="003159BE">
      <w:pPr>
        <w:pStyle w:val="NormalWeb"/>
        <w:spacing w:before="0" w:beforeAutospacing="0" w:after="0" w:afterAutospacing="0" w:line="360" w:lineRule="auto"/>
        <w:ind w:left="1701" w:right="1701"/>
        <w:rPr>
          <w:sz w:val="28"/>
          <w:szCs w:val="28"/>
        </w:rPr>
      </w:pPr>
      <w:r w:rsidRPr="00BF5AD1">
        <w:rPr>
          <w:sz w:val="28"/>
          <w:szCs w:val="28"/>
        </w:rPr>
        <w:t xml:space="preserve">С парите не е толкова добре, </w:t>
      </w:r>
      <w:r w:rsidR="00025B10" w:rsidRPr="00BF5AD1">
        <w:rPr>
          <w:sz w:val="28"/>
          <w:szCs w:val="28"/>
        </w:rPr>
        <w:t>……. . …. … …</w:t>
      </w:r>
      <w:r w:rsidRPr="00BF5AD1">
        <w:rPr>
          <w:sz w:val="28"/>
          <w:szCs w:val="28"/>
        </w:rPr>
        <w:t>.</w:t>
      </w:r>
    </w:p>
    <w:p w:rsidR="00603134" w:rsidRPr="00BF5AD1" w:rsidRDefault="00603134" w:rsidP="003159BE">
      <w:pPr>
        <w:pStyle w:val="NormalWeb"/>
        <w:spacing w:before="0" w:beforeAutospacing="0" w:after="0" w:afterAutospacing="0" w:line="360" w:lineRule="auto"/>
        <w:ind w:left="1701" w:right="1701"/>
        <w:rPr>
          <w:sz w:val="28"/>
          <w:szCs w:val="28"/>
        </w:rPr>
      </w:pPr>
      <w:r w:rsidRPr="00BF5AD1">
        <w:rPr>
          <w:sz w:val="28"/>
          <w:szCs w:val="28"/>
        </w:rPr>
        <w:t xml:space="preserve">У когото е питата, у </w:t>
      </w:r>
      <w:r w:rsidR="00025B10" w:rsidRPr="00BF5AD1">
        <w:rPr>
          <w:sz w:val="28"/>
          <w:szCs w:val="28"/>
        </w:rPr>
        <w:t>…. . . …..</w:t>
      </w:r>
      <w:r w:rsidRPr="00BF5AD1">
        <w:rPr>
          <w:sz w:val="28"/>
          <w:szCs w:val="28"/>
        </w:rPr>
        <w:t>.</w:t>
      </w:r>
    </w:p>
    <w:p w:rsidR="00603134" w:rsidRPr="00BF5AD1" w:rsidRDefault="00603134" w:rsidP="003159BE">
      <w:pPr>
        <w:spacing w:after="0" w:line="360" w:lineRule="auto"/>
        <w:ind w:left="1701" w:right="1701"/>
        <w:rPr>
          <w:rFonts w:ascii="Times New Roman" w:hAnsi="Times New Roman" w:cs="Times New Roman"/>
          <w:sz w:val="28"/>
          <w:szCs w:val="28"/>
        </w:rPr>
      </w:pPr>
    </w:p>
    <w:p w:rsidR="00025B10" w:rsidRPr="00BF5AD1" w:rsidRDefault="00F90713" w:rsidP="003159BE">
      <w:pPr>
        <w:autoSpaceDE w:val="0"/>
        <w:autoSpaceDN w:val="0"/>
        <w:adjustRightInd w:val="0"/>
        <w:spacing w:after="0" w:line="360" w:lineRule="auto"/>
        <w:ind w:left="1701" w:right="1701"/>
        <w:rPr>
          <w:rFonts w:ascii="Times New Roman" w:hAnsi="Times New Roman" w:cs="Times New Roman"/>
          <w:b/>
          <w:color w:val="2F5496" w:themeColor="accent5" w:themeShade="BF"/>
          <w:sz w:val="28"/>
          <w:szCs w:val="28"/>
        </w:rPr>
      </w:pPr>
      <w:r w:rsidRPr="00BF5AD1">
        <w:rPr>
          <w:rFonts w:ascii="Times New Roman" w:hAnsi="Times New Roman" w:cs="Times New Roman"/>
          <w:b/>
          <w:color w:val="2F5496" w:themeColor="accent5" w:themeShade="BF"/>
          <w:sz w:val="28"/>
          <w:szCs w:val="28"/>
        </w:rPr>
        <w:lastRenderedPageBreak/>
        <w:t xml:space="preserve">Задача 2. </w:t>
      </w:r>
      <w:r w:rsidR="00025B10" w:rsidRPr="00BF5AD1">
        <w:rPr>
          <w:rFonts w:ascii="Times New Roman" w:hAnsi="Times New Roman" w:cs="Times New Roman"/>
          <w:b/>
          <w:color w:val="2F5496" w:themeColor="accent5" w:themeShade="BF"/>
          <w:sz w:val="28"/>
          <w:szCs w:val="28"/>
        </w:rPr>
        <w:t>Тълкуване н пословици</w:t>
      </w:r>
      <w:r w:rsidRPr="00BF5AD1">
        <w:rPr>
          <w:rFonts w:ascii="Times New Roman" w:hAnsi="Times New Roman" w:cs="Times New Roman"/>
          <w:b/>
          <w:color w:val="2F5496" w:themeColor="accent5" w:themeShade="BF"/>
          <w:sz w:val="28"/>
          <w:szCs w:val="28"/>
        </w:rPr>
        <w:t xml:space="preserve"> и поговорки</w:t>
      </w:r>
    </w:p>
    <w:p w:rsidR="00ED5B3C" w:rsidRPr="00ED5B3C" w:rsidRDefault="00ED5B3C" w:rsidP="00ED5B3C">
      <w:pPr>
        <w:spacing w:after="0" w:line="240" w:lineRule="auto"/>
        <w:ind w:left="1701" w:rightChars="1701" w:right="3742"/>
        <w:rPr>
          <w:rFonts w:ascii="Times New Roman" w:hAnsi="Times New Roman" w:cs="Times New Roman"/>
          <w:sz w:val="28"/>
          <w:szCs w:val="28"/>
        </w:rPr>
      </w:pPr>
      <w:r w:rsidRPr="00ED5B3C">
        <w:rPr>
          <w:rFonts w:ascii="Times New Roman" w:hAnsi="Times New Roman" w:cs="Times New Roman"/>
          <w:sz w:val="28"/>
          <w:szCs w:val="28"/>
        </w:rPr>
        <w:t>Еврейски</w:t>
      </w:r>
    </w:p>
    <w:p w:rsidR="00ED5B3C" w:rsidRPr="00ED5B3C" w:rsidRDefault="00ED5B3C" w:rsidP="00ED5B3C">
      <w:pPr>
        <w:spacing w:after="0" w:line="240" w:lineRule="auto"/>
        <w:ind w:left="1701" w:rightChars="1701" w:right="3742"/>
        <w:rPr>
          <w:rFonts w:ascii="Times New Roman" w:hAnsi="Times New Roman" w:cs="Times New Roman"/>
          <w:b/>
          <w:sz w:val="28"/>
          <w:szCs w:val="28"/>
        </w:rPr>
      </w:pPr>
    </w:p>
    <w:p w:rsidR="00ED5B3C" w:rsidRPr="00ED5B3C" w:rsidRDefault="00ED5B3C" w:rsidP="00ED5B3C">
      <w:pPr>
        <w:spacing w:after="0" w:line="240" w:lineRule="auto"/>
        <w:ind w:left="1701" w:rightChars="1701" w:right="3742"/>
        <w:rPr>
          <w:rFonts w:ascii="Times New Roman" w:hAnsi="Times New Roman" w:cs="Times New Roman"/>
          <w:b/>
          <w:sz w:val="28"/>
          <w:szCs w:val="28"/>
        </w:rPr>
      </w:pPr>
      <w:r w:rsidRPr="00ED5B3C">
        <w:rPr>
          <w:rFonts w:ascii="Times New Roman" w:hAnsi="Times New Roman" w:cs="Times New Roman"/>
          <w:b/>
          <w:sz w:val="28"/>
          <w:szCs w:val="28"/>
        </w:rPr>
        <w:t>Отдалеч всички хора са добри.</w:t>
      </w:r>
    </w:p>
    <w:p w:rsidR="00ED5B3C" w:rsidRPr="00ED5B3C" w:rsidRDefault="00ED5B3C" w:rsidP="00ED5B3C">
      <w:pPr>
        <w:pStyle w:val="ListParagraph"/>
        <w:numPr>
          <w:ilvl w:val="0"/>
          <w:numId w:val="74"/>
        </w:numPr>
        <w:spacing w:after="0" w:line="240" w:lineRule="auto"/>
        <w:ind w:left="1701" w:rightChars="1701" w:right="3742" w:firstLine="0"/>
        <w:rPr>
          <w:rFonts w:ascii="Times New Roman" w:hAnsi="Times New Roman" w:cs="Times New Roman"/>
          <w:sz w:val="28"/>
          <w:szCs w:val="28"/>
        </w:rPr>
      </w:pPr>
      <w:r w:rsidRPr="00ED5B3C">
        <w:rPr>
          <w:rFonts w:ascii="Times New Roman" w:hAnsi="Times New Roman" w:cs="Times New Roman"/>
          <w:sz w:val="28"/>
          <w:szCs w:val="28"/>
        </w:rPr>
        <w:t>Отдалече не се вижда добре</w:t>
      </w:r>
    </w:p>
    <w:p w:rsidR="00ED5B3C" w:rsidRPr="00ED5B3C" w:rsidRDefault="00ED5B3C" w:rsidP="00ED5B3C">
      <w:pPr>
        <w:numPr>
          <w:ilvl w:val="0"/>
          <w:numId w:val="74"/>
        </w:numPr>
        <w:spacing w:after="0" w:line="240" w:lineRule="auto"/>
        <w:ind w:left="1701" w:rightChars="1701" w:right="3742" w:firstLine="0"/>
        <w:contextualSpacing/>
        <w:rPr>
          <w:rFonts w:ascii="Times New Roman" w:hAnsi="Times New Roman" w:cs="Times New Roman"/>
          <w:sz w:val="28"/>
          <w:szCs w:val="28"/>
        </w:rPr>
      </w:pPr>
      <w:r w:rsidRPr="00ED5B3C">
        <w:rPr>
          <w:rFonts w:ascii="Times New Roman" w:hAnsi="Times New Roman" w:cs="Times New Roman"/>
          <w:sz w:val="28"/>
          <w:szCs w:val="28"/>
        </w:rPr>
        <w:t>Хубаво е да стоиш далече от хората.</w:t>
      </w:r>
    </w:p>
    <w:p w:rsidR="00ED5B3C" w:rsidRPr="00ED5B3C" w:rsidRDefault="00ED5B3C" w:rsidP="00ED5B3C">
      <w:pPr>
        <w:numPr>
          <w:ilvl w:val="0"/>
          <w:numId w:val="74"/>
        </w:numPr>
        <w:spacing w:after="0" w:line="240" w:lineRule="auto"/>
        <w:ind w:left="1701" w:rightChars="1701" w:right="3742" w:firstLine="0"/>
        <w:contextualSpacing/>
        <w:rPr>
          <w:rFonts w:ascii="Times New Roman" w:hAnsi="Times New Roman" w:cs="Times New Roman"/>
          <w:sz w:val="28"/>
          <w:szCs w:val="28"/>
        </w:rPr>
      </w:pPr>
      <w:r w:rsidRPr="00ED5B3C">
        <w:rPr>
          <w:rFonts w:ascii="Times New Roman" w:hAnsi="Times New Roman" w:cs="Times New Roman"/>
          <w:i/>
          <w:sz w:val="28"/>
          <w:szCs w:val="28"/>
        </w:rPr>
        <w:t>Можеш да опознаеш човек само в общуване</w:t>
      </w:r>
      <w:r w:rsidRPr="00ED5B3C">
        <w:rPr>
          <w:rFonts w:ascii="Times New Roman" w:hAnsi="Times New Roman" w:cs="Times New Roman"/>
          <w:sz w:val="28"/>
          <w:szCs w:val="28"/>
        </w:rPr>
        <w:t>.</w:t>
      </w:r>
    </w:p>
    <w:p w:rsidR="00ED5B3C" w:rsidRPr="00ED5B3C" w:rsidRDefault="00ED5B3C" w:rsidP="00ED5B3C">
      <w:pPr>
        <w:spacing w:after="0" w:line="240" w:lineRule="auto"/>
        <w:ind w:left="1701" w:rightChars="1701" w:right="3742"/>
        <w:rPr>
          <w:rFonts w:ascii="Times New Roman" w:hAnsi="Times New Roman" w:cs="Times New Roman"/>
          <w:sz w:val="28"/>
          <w:szCs w:val="28"/>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Не бъди сладък – ще те изядат. Не бъди кисел – ще те изплюят.</w:t>
      </w:r>
    </w:p>
    <w:p w:rsidR="00ED5B3C" w:rsidRPr="00ED5B3C" w:rsidRDefault="00ED5B3C" w:rsidP="00ED5B3C">
      <w:pPr>
        <w:pStyle w:val="ListParagraph"/>
        <w:numPr>
          <w:ilvl w:val="0"/>
          <w:numId w:val="75"/>
        </w:numPr>
        <w:spacing w:after="0" w:line="240" w:lineRule="auto"/>
        <w:ind w:left="1701" w:rightChars="1701" w:right="3742" w:firstLine="0"/>
        <w:rPr>
          <w:rFonts w:ascii="Times New Roman" w:hAnsi="Times New Roman" w:cs="Times New Roman"/>
          <w:sz w:val="28"/>
          <w:szCs w:val="28"/>
        </w:rPr>
      </w:pPr>
      <w:r w:rsidRPr="00ED5B3C">
        <w:rPr>
          <w:rFonts w:ascii="Times New Roman" w:hAnsi="Times New Roman" w:cs="Times New Roman"/>
          <w:sz w:val="28"/>
          <w:szCs w:val="28"/>
        </w:rPr>
        <w:t>Не яж много сладко, защото е вредно за здравето.</w:t>
      </w:r>
    </w:p>
    <w:p w:rsidR="00ED5B3C" w:rsidRPr="00ED5B3C" w:rsidRDefault="00ED5B3C" w:rsidP="00ED5B3C">
      <w:pPr>
        <w:numPr>
          <w:ilvl w:val="0"/>
          <w:numId w:val="75"/>
        </w:numPr>
        <w:spacing w:after="0" w:line="240" w:lineRule="auto"/>
        <w:ind w:left="1701" w:rightChars="1701" w:right="3742" w:firstLine="0"/>
        <w:contextualSpacing/>
        <w:rPr>
          <w:rFonts w:ascii="Times New Roman" w:hAnsi="Times New Roman" w:cs="Times New Roman"/>
          <w:sz w:val="28"/>
          <w:szCs w:val="28"/>
        </w:rPr>
      </w:pPr>
      <w:r w:rsidRPr="00ED5B3C">
        <w:rPr>
          <w:rFonts w:ascii="Times New Roman" w:hAnsi="Times New Roman" w:cs="Times New Roman"/>
          <w:sz w:val="28"/>
          <w:szCs w:val="28"/>
        </w:rPr>
        <w:t>Киселите храни не се харесват на никого.</w:t>
      </w:r>
    </w:p>
    <w:p w:rsidR="00ED5B3C" w:rsidRPr="00ED5B3C" w:rsidRDefault="00ED5B3C" w:rsidP="00ED5B3C">
      <w:pPr>
        <w:numPr>
          <w:ilvl w:val="0"/>
          <w:numId w:val="75"/>
        </w:numPr>
        <w:spacing w:after="0" w:line="240" w:lineRule="auto"/>
        <w:ind w:left="1701" w:rightChars="1701" w:right="3742" w:firstLine="0"/>
        <w:contextualSpacing/>
        <w:rPr>
          <w:rFonts w:ascii="Times New Roman" w:hAnsi="Times New Roman" w:cs="Times New Roman"/>
          <w:i/>
          <w:sz w:val="28"/>
          <w:szCs w:val="28"/>
        </w:rPr>
      </w:pPr>
      <w:r w:rsidRPr="00ED5B3C">
        <w:rPr>
          <w:rFonts w:ascii="Times New Roman" w:hAnsi="Times New Roman" w:cs="Times New Roman"/>
          <w:i/>
          <w:sz w:val="28"/>
          <w:szCs w:val="28"/>
        </w:rPr>
        <w:t>Прекаленото ласкаене  и прекалената сърдитост у хората ги обрича да бъдат</w:t>
      </w:r>
      <w:r w:rsidRPr="00ED5B3C">
        <w:rPr>
          <w:rFonts w:ascii="Times New Roman" w:hAnsi="Times New Roman" w:cs="Times New Roman"/>
          <w:sz w:val="28"/>
          <w:szCs w:val="28"/>
        </w:rPr>
        <w:t xml:space="preserve"> </w:t>
      </w:r>
      <w:r w:rsidRPr="00ED5B3C">
        <w:rPr>
          <w:rFonts w:ascii="Times New Roman" w:hAnsi="Times New Roman" w:cs="Times New Roman"/>
          <w:i/>
          <w:sz w:val="28"/>
          <w:szCs w:val="28"/>
        </w:rPr>
        <w:t>пренебрегнати или отхвърлени.</w:t>
      </w:r>
    </w:p>
    <w:p w:rsidR="00ED5B3C" w:rsidRPr="00ED5B3C" w:rsidRDefault="00ED5B3C" w:rsidP="00ED5B3C">
      <w:pPr>
        <w:spacing w:after="0" w:line="240" w:lineRule="auto"/>
        <w:ind w:left="1701" w:rightChars="1701" w:right="3742"/>
        <w:rPr>
          <w:rFonts w:ascii="Times New Roman" w:hAnsi="Times New Roman" w:cs="Times New Roman"/>
          <w:sz w:val="28"/>
          <w:szCs w:val="28"/>
        </w:rPr>
      </w:pPr>
    </w:p>
    <w:p w:rsidR="00ED5B3C" w:rsidRPr="00ED5B3C" w:rsidRDefault="00ED5B3C" w:rsidP="00ED5B3C">
      <w:pPr>
        <w:spacing w:after="0" w:line="240" w:lineRule="auto"/>
        <w:ind w:left="1701" w:rightChars="1701" w:right="3742"/>
        <w:rPr>
          <w:rFonts w:ascii="Times New Roman" w:hAnsi="Times New Roman" w:cs="Times New Roman"/>
          <w:sz w:val="28"/>
          <w:szCs w:val="28"/>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Пази се от козела отпред, от коня – отзад, а от глупака – отвред.</w:t>
      </w:r>
    </w:p>
    <w:p w:rsidR="00ED5B3C" w:rsidRPr="00ED5B3C" w:rsidRDefault="00ED5B3C" w:rsidP="00ED5B3C">
      <w:pPr>
        <w:pStyle w:val="ListParagraph"/>
        <w:numPr>
          <w:ilvl w:val="0"/>
          <w:numId w:val="76"/>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Козелът напада отпред.</w:t>
      </w:r>
    </w:p>
    <w:p w:rsidR="00ED5B3C" w:rsidRPr="00ED5B3C" w:rsidRDefault="00ED5B3C" w:rsidP="00ED5B3C">
      <w:pPr>
        <w:numPr>
          <w:ilvl w:val="0"/>
          <w:numId w:val="76"/>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Конят напада винаги отзад.</w:t>
      </w:r>
    </w:p>
    <w:p w:rsidR="00ED5B3C" w:rsidRPr="00ED5B3C" w:rsidRDefault="00ED5B3C" w:rsidP="00ED5B3C">
      <w:pPr>
        <w:numPr>
          <w:ilvl w:val="0"/>
          <w:numId w:val="76"/>
        </w:numPr>
        <w:spacing w:after="0" w:line="240" w:lineRule="auto"/>
        <w:ind w:left="1701" w:rightChars="1701" w:right="3742" w:firstLine="0"/>
        <w:rPr>
          <w:rFonts w:ascii="Times New Roman" w:eastAsia="Times New Roman" w:hAnsi="Times New Roman" w:cs="Times New Roman"/>
          <w:i/>
          <w:sz w:val="28"/>
          <w:szCs w:val="28"/>
          <w:lang w:eastAsia="bg-BG"/>
        </w:rPr>
      </w:pPr>
      <w:r w:rsidRPr="00ED5B3C">
        <w:rPr>
          <w:rFonts w:ascii="Times New Roman" w:eastAsia="Times New Roman" w:hAnsi="Times New Roman" w:cs="Times New Roman"/>
          <w:i/>
          <w:sz w:val="28"/>
          <w:szCs w:val="28"/>
          <w:lang w:eastAsia="bg-BG"/>
        </w:rPr>
        <w:t>Глупавият човек е непредсказуем и може да  е опасен винаги и отвсякъде.</w:t>
      </w: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hAnsi="Times New Roman" w:cs="Times New Roman"/>
          <w:sz w:val="28"/>
          <w:szCs w:val="28"/>
        </w:rPr>
      </w:pPr>
      <w:r w:rsidRPr="00ED5B3C">
        <w:rPr>
          <w:rFonts w:ascii="Times New Roman" w:hAnsi="Times New Roman" w:cs="Times New Roman"/>
          <w:sz w:val="28"/>
          <w:szCs w:val="28"/>
        </w:rPr>
        <w:t>Турски</w:t>
      </w: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 xml:space="preserve">Който много говори, не му е чиста съвестта. </w:t>
      </w:r>
    </w:p>
    <w:p w:rsidR="00ED5B3C" w:rsidRPr="00ED5B3C" w:rsidRDefault="00ED5B3C" w:rsidP="00ED5B3C">
      <w:pPr>
        <w:pStyle w:val="ListParagraph"/>
        <w:numPr>
          <w:ilvl w:val="0"/>
          <w:numId w:val="73"/>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lastRenderedPageBreak/>
        <w:t>Който много говори, прави грешки.</w:t>
      </w:r>
    </w:p>
    <w:p w:rsidR="00ED5B3C" w:rsidRPr="00ED5B3C" w:rsidRDefault="00ED5B3C" w:rsidP="00ED5B3C">
      <w:pPr>
        <w:numPr>
          <w:ilvl w:val="0"/>
          <w:numId w:val="73"/>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По-добре е човек да мълчи.</w:t>
      </w:r>
    </w:p>
    <w:p w:rsidR="00ED5B3C" w:rsidRPr="00ED5B3C" w:rsidRDefault="00ED5B3C" w:rsidP="00ED5B3C">
      <w:pPr>
        <w:numPr>
          <w:ilvl w:val="0"/>
          <w:numId w:val="73"/>
        </w:numPr>
        <w:spacing w:after="0" w:line="240" w:lineRule="auto"/>
        <w:ind w:left="1701" w:rightChars="1701" w:right="3742" w:firstLine="0"/>
        <w:rPr>
          <w:rFonts w:ascii="Times New Roman" w:eastAsia="Times New Roman" w:hAnsi="Times New Roman" w:cs="Times New Roman"/>
          <w:i/>
          <w:sz w:val="28"/>
          <w:szCs w:val="28"/>
          <w:lang w:eastAsia="bg-BG"/>
        </w:rPr>
      </w:pPr>
      <w:r w:rsidRPr="00ED5B3C">
        <w:rPr>
          <w:rFonts w:ascii="Times New Roman" w:eastAsia="Times New Roman" w:hAnsi="Times New Roman" w:cs="Times New Roman"/>
          <w:i/>
          <w:sz w:val="28"/>
          <w:szCs w:val="28"/>
          <w:lang w:eastAsia="bg-BG"/>
        </w:rPr>
        <w:t>Който говори прекалено, има какво да крие.</w:t>
      </w:r>
    </w:p>
    <w:p w:rsidR="00ED5B3C" w:rsidRPr="00ED5B3C" w:rsidRDefault="00ED5B3C" w:rsidP="00ED5B3C">
      <w:pPr>
        <w:spacing w:after="0" w:line="240" w:lineRule="auto"/>
        <w:ind w:left="1701" w:rightChars="1701" w:right="3742"/>
        <w:rPr>
          <w:rFonts w:ascii="Times New Roman" w:hAnsi="Times New Roman" w:cs="Times New Roman"/>
          <w:color w:val="002060"/>
          <w:sz w:val="28"/>
          <w:szCs w:val="28"/>
        </w:rPr>
      </w:pPr>
    </w:p>
    <w:p w:rsidR="00ED5B3C" w:rsidRPr="00ED5B3C" w:rsidRDefault="00ED5B3C" w:rsidP="00ED5B3C">
      <w:pPr>
        <w:spacing w:after="0" w:line="240" w:lineRule="auto"/>
        <w:ind w:left="1701" w:rightChars="1701" w:right="3742"/>
        <w:rPr>
          <w:rFonts w:ascii="Times New Roman" w:hAnsi="Times New Roman" w:cs="Times New Roman"/>
          <w:color w:val="002060"/>
          <w:sz w:val="28"/>
          <w:szCs w:val="28"/>
        </w:rPr>
      </w:pPr>
    </w:p>
    <w:p w:rsidR="00ED5B3C" w:rsidRPr="00ED5B3C" w:rsidRDefault="00ED5B3C" w:rsidP="00ED5B3C">
      <w:pPr>
        <w:spacing w:after="0" w:line="240" w:lineRule="auto"/>
        <w:ind w:left="1701" w:rightChars="1701" w:right="3742"/>
        <w:rPr>
          <w:rFonts w:ascii="Times New Roman" w:hAnsi="Times New Roman" w:cs="Times New Roman"/>
          <w:b/>
          <w:sz w:val="28"/>
          <w:szCs w:val="28"/>
        </w:rPr>
      </w:pPr>
      <w:r w:rsidRPr="00ED5B3C">
        <w:rPr>
          <w:rFonts w:ascii="Times New Roman" w:hAnsi="Times New Roman" w:cs="Times New Roman"/>
          <w:b/>
          <w:sz w:val="28"/>
          <w:szCs w:val="28"/>
        </w:rPr>
        <w:t>Казана дума, хвърлен камък</w:t>
      </w:r>
    </w:p>
    <w:p w:rsidR="00ED5B3C" w:rsidRPr="00ED5B3C" w:rsidRDefault="00ED5B3C" w:rsidP="00ED5B3C">
      <w:pPr>
        <w:pStyle w:val="ListParagraph"/>
        <w:numPr>
          <w:ilvl w:val="0"/>
          <w:numId w:val="77"/>
        </w:numPr>
        <w:spacing w:after="0" w:line="240" w:lineRule="auto"/>
        <w:ind w:left="1701" w:rightChars="1701" w:right="3742" w:firstLine="0"/>
        <w:rPr>
          <w:rFonts w:ascii="Times New Roman" w:hAnsi="Times New Roman" w:cs="Times New Roman"/>
          <w:sz w:val="28"/>
          <w:szCs w:val="28"/>
        </w:rPr>
      </w:pPr>
      <w:r w:rsidRPr="00ED5B3C">
        <w:rPr>
          <w:rFonts w:ascii="Times New Roman" w:hAnsi="Times New Roman" w:cs="Times New Roman"/>
          <w:sz w:val="28"/>
          <w:szCs w:val="28"/>
        </w:rPr>
        <w:t>Думите тежат като камъни.</w:t>
      </w:r>
    </w:p>
    <w:p w:rsidR="00ED5B3C" w:rsidRPr="00ED5B3C" w:rsidRDefault="00ED5B3C" w:rsidP="00ED5B3C">
      <w:pPr>
        <w:pStyle w:val="ListParagraph"/>
        <w:numPr>
          <w:ilvl w:val="0"/>
          <w:numId w:val="77"/>
        </w:numPr>
        <w:spacing w:after="0" w:line="240" w:lineRule="auto"/>
        <w:ind w:left="1701" w:rightChars="1701" w:right="3742" w:firstLine="0"/>
        <w:rPr>
          <w:rFonts w:ascii="Times New Roman" w:hAnsi="Times New Roman" w:cs="Times New Roman"/>
          <w:sz w:val="28"/>
          <w:szCs w:val="28"/>
        </w:rPr>
      </w:pPr>
      <w:r w:rsidRPr="00ED5B3C">
        <w:rPr>
          <w:rFonts w:ascii="Times New Roman" w:hAnsi="Times New Roman" w:cs="Times New Roman"/>
          <w:sz w:val="28"/>
          <w:szCs w:val="28"/>
        </w:rPr>
        <w:t>Изречените думи отиват надалече.</w:t>
      </w:r>
    </w:p>
    <w:p w:rsidR="00ED5B3C" w:rsidRPr="00ED5B3C" w:rsidRDefault="00ED5B3C" w:rsidP="00ED5B3C">
      <w:pPr>
        <w:pStyle w:val="ListParagraph"/>
        <w:numPr>
          <w:ilvl w:val="0"/>
          <w:numId w:val="77"/>
        </w:numPr>
        <w:spacing w:after="0" w:line="240" w:lineRule="auto"/>
        <w:ind w:left="1701" w:rightChars="1701" w:right="3742" w:firstLine="0"/>
        <w:rPr>
          <w:rFonts w:ascii="Times New Roman" w:hAnsi="Times New Roman" w:cs="Times New Roman"/>
          <w:i/>
          <w:sz w:val="28"/>
          <w:szCs w:val="28"/>
        </w:rPr>
      </w:pPr>
      <w:r w:rsidRPr="00ED5B3C">
        <w:rPr>
          <w:rFonts w:ascii="Times New Roman" w:hAnsi="Times New Roman" w:cs="Times New Roman"/>
          <w:i/>
          <w:sz w:val="28"/>
          <w:szCs w:val="28"/>
        </w:rPr>
        <w:t>Веднъж изречени, особено тежките думи, не можеш да върнеш обратно.</w:t>
      </w:r>
    </w:p>
    <w:p w:rsidR="00ED5B3C" w:rsidRPr="00ED5B3C" w:rsidRDefault="00ED5B3C" w:rsidP="00ED5B3C">
      <w:pPr>
        <w:spacing w:after="0" w:line="240" w:lineRule="auto"/>
        <w:ind w:left="1701" w:rightChars="1701" w:right="3742"/>
        <w:rPr>
          <w:rFonts w:ascii="Times New Roman" w:hAnsi="Times New Roman" w:cs="Times New Roman"/>
          <w:color w:val="002060"/>
          <w:sz w:val="28"/>
          <w:szCs w:val="28"/>
        </w:rPr>
      </w:pPr>
    </w:p>
    <w:p w:rsidR="00ED5B3C" w:rsidRPr="00ED5B3C" w:rsidRDefault="00ED5B3C" w:rsidP="00ED5B3C">
      <w:pPr>
        <w:spacing w:after="0" w:line="240" w:lineRule="auto"/>
        <w:ind w:left="1701" w:rightChars="1701" w:right="3742"/>
        <w:rPr>
          <w:rFonts w:ascii="Times New Roman" w:hAnsi="Times New Roman" w:cs="Times New Roman"/>
          <w:color w:val="002060"/>
          <w:sz w:val="28"/>
          <w:szCs w:val="28"/>
        </w:rPr>
      </w:pPr>
    </w:p>
    <w:p w:rsidR="00ED5B3C" w:rsidRPr="00ED5B3C" w:rsidRDefault="00ED5B3C" w:rsidP="00ED5B3C">
      <w:pPr>
        <w:spacing w:after="0" w:line="240" w:lineRule="auto"/>
        <w:ind w:left="1701" w:rightChars="1701" w:right="3742"/>
        <w:rPr>
          <w:rFonts w:ascii="Times New Roman" w:hAnsi="Times New Roman" w:cs="Times New Roman"/>
          <w:sz w:val="28"/>
          <w:szCs w:val="28"/>
        </w:rPr>
      </w:pPr>
      <w:r w:rsidRPr="00ED5B3C">
        <w:rPr>
          <w:rFonts w:ascii="Times New Roman" w:hAnsi="Times New Roman" w:cs="Times New Roman"/>
          <w:sz w:val="28"/>
          <w:szCs w:val="28"/>
        </w:rPr>
        <w:t>Арменски</w:t>
      </w: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Болестта, идва на бегом, а си отива ходом.</w:t>
      </w:r>
    </w:p>
    <w:p w:rsidR="00ED5B3C" w:rsidRPr="00ED5B3C" w:rsidRDefault="00ED5B3C" w:rsidP="00ED5B3C">
      <w:pPr>
        <w:pStyle w:val="ListParagraph"/>
        <w:numPr>
          <w:ilvl w:val="0"/>
          <w:numId w:val="78"/>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Болестите трудно се лекуват.</w:t>
      </w:r>
    </w:p>
    <w:p w:rsidR="00ED5B3C" w:rsidRPr="00ED5B3C" w:rsidRDefault="00ED5B3C" w:rsidP="00ED5B3C">
      <w:pPr>
        <w:pStyle w:val="ListParagraph"/>
        <w:numPr>
          <w:ilvl w:val="0"/>
          <w:numId w:val="78"/>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Човек лесно се разболява от различни болести.</w:t>
      </w:r>
    </w:p>
    <w:p w:rsidR="0043125F" w:rsidRPr="00ED5B3C" w:rsidRDefault="00ED5B3C" w:rsidP="00ED5B3C">
      <w:pPr>
        <w:pStyle w:val="ListParagraph"/>
        <w:numPr>
          <w:ilvl w:val="0"/>
          <w:numId w:val="78"/>
        </w:numPr>
        <w:spacing w:after="0" w:line="240" w:lineRule="auto"/>
        <w:ind w:left="1701" w:rightChars="1701" w:right="3742" w:firstLine="0"/>
        <w:rPr>
          <w:rFonts w:ascii="Times New Roman" w:eastAsia="Times New Roman" w:hAnsi="Times New Roman" w:cs="Times New Roman"/>
          <w:i/>
          <w:sz w:val="28"/>
          <w:szCs w:val="28"/>
          <w:lang w:eastAsia="bg-BG"/>
        </w:rPr>
      </w:pPr>
      <w:r w:rsidRPr="00ED5B3C">
        <w:rPr>
          <w:rFonts w:ascii="Times New Roman" w:eastAsia="Times New Roman" w:hAnsi="Times New Roman" w:cs="Times New Roman"/>
          <w:i/>
          <w:sz w:val="28"/>
          <w:szCs w:val="28"/>
          <w:lang w:eastAsia="bg-BG"/>
        </w:rPr>
        <w:t>Лошото бързо става и трудно преминава.</w:t>
      </w:r>
      <w:r w:rsidR="00883023" w:rsidRPr="00ED5B3C">
        <w:rPr>
          <w:rFonts w:ascii="Times New Roman" w:eastAsia="Times New Roman" w:hAnsi="Times New Roman" w:cs="Times New Roman"/>
          <w:i/>
          <w:sz w:val="28"/>
          <w:szCs w:val="28"/>
          <w:lang w:eastAsia="bg-BG"/>
        </w:rPr>
        <w:t xml:space="preserve"> </w:t>
      </w:r>
    </w:p>
    <w:p w:rsidR="0043125F" w:rsidRPr="00ED5B3C" w:rsidRDefault="0043125F" w:rsidP="00ED5B3C">
      <w:pPr>
        <w:spacing w:after="0" w:line="240" w:lineRule="auto"/>
        <w:ind w:left="1701" w:rightChars="1701" w:right="3742"/>
        <w:rPr>
          <w:rFonts w:ascii="Times New Roman" w:hAnsi="Times New Roman" w:cs="Times New Roman"/>
          <w:sz w:val="28"/>
          <w:szCs w:val="28"/>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От злото око и камъкът се пука.</w:t>
      </w:r>
    </w:p>
    <w:p w:rsidR="00ED5B3C" w:rsidRPr="00ED5B3C" w:rsidRDefault="00ED5B3C" w:rsidP="00ED5B3C">
      <w:pPr>
        <w:pStyle w:val="ListParagraph"/>
        <w:numPr>
          <w:ilvl w:val="0"/>
          <w:numId w:val="79"/>
        </w:numPr>
        <w:spacing w:after="0" w:line="240" w:lineRule="auto"/>
        <w:ind w:left="1701" w:rightChars="1701" w:right="3742" w:firstLine="0"/>
        <w:rPr>
          <w:rFonts w:ascii="Times New Roman" w:eastAsia="Times New Roman" w:hAnsi="Times New Roman" w:cs="Times New Roman"/>
          <w:i/>
          <w:sz w:val="28"/>
          <w:szCs w:val="28"/>
          <w:lang w:eastAsia="bg-BG"/>
        </w:rPr>
      </w:pPr>
      <w:r w:rsidRPr="00ED5B3C">
        <w:rPr>
          <w:rFonts w:ascii="Times New Roman" w:eastAsia="Times New Roman" w:hAnsi="Times New Roman" w:cs="Times New Roman"/>
          <w:i/>
          <w:sz w:val="28"/>
          <w:szCs w:val="28"/>
          <w:lang w:eastAsia="bg-BG"/>
        </w:rPr>
        <w:t>Лошите мисли са  голяма сила.</w:t>
      </w:r>
    </w:p>
    <w:p w:rsidR="00ED5B3C" w:rsidRPr="00ED5B3C" w:rsidRDefault="00ED5B3C" w:rsidP="00ED5B3C">
      <w:pPr>
        <w:pStyle w:val="ListParagraph"/>
        <w:numPr>
          <w:ilvl w:val="0"/>
          <w:numId w:val="79"/>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Злият човек винаги побеждава.</w:t>
      </w:r>
    </w:p>
    <w:p w:rsidR="00ED5B3C" w:rsidRPr="00ED5B3C" w:rsidRDefault="00ED5B3C" w:rsidP="00ED5B3C">
      <w:pPr>
        <w:pStyle w:val="ListParagraph"/>
        <w:numPr>
          <w:ilvl w:val="0"/>
          <w:numId w:val="79"/>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Завистливият човек е лош.</w:t>
      </w: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hAnsi="Times New Roman" w:cs="Times New Roman"/>
          <w:b/>
          <w:sz w:val="28"/>
          <w:szCs w:val="28"/>
        </w:rPr>
      </w:pPr>
      <w:r w:rsidRPr="00ED5B3C">
        <w:rPr>
          <w:rFonts w:ascii="Times New Roman" w:hAnsi="Times New Roman" w:cs="Times New Roman"/>
          <w:b/>
          <w:sz w:val="28"/>
          <w:szCs w:val="28"/>
        </w:rPr>
        <w:t>Лете потягай шейната, а зиме – каруцата</w:t>
      </w:r>
    </w:p>
    <w:p w:rsidR="00ED5B3C" w:rsidRPr="00ED5B3C" w:rsidRDefault="00ED5B3C" w:rsidP="00ED5B3C">
      <w:pPr>
        <w:pStyle w:val="ListParagraph"/>
        <w:numPr>
          <w:ilvl w:val="0"/>
          <w:numId w:val="80"/>
        </w:numPr>
        <w:spacing w:after="0" w:line="240" w:lineRule="auto"/>
        <w:ind w:left="1701" w:rightChars="1701" w:right="3742" w:firstLine="0"/>
        <w:rPr>
          <w:rFonts w:ascii="Times New Roman" w:hAnsi="Times New Roman" w:cs="Times New Roman"/>
          <w:sz w:val="28"/>
          <w:szCs w:val="28"/>
        </w:rPr>
      </w:pPr>
      <w:r w:rsidRPr="00ED5B3C">
        <w:rPr>
          <w:rFonts w:ascii="Times New Roman" w:hAnsi="Times New Roman" w:cs="Times New Roman"/>
          <w:sz w:val="28"/>
          <w:szCs w:val="28"/>
        </w:rPr>
        <w:t>Шейните трябва да са готови за зимата.</w:t>
      </w:r>
    </w:p>
    <w:p w:rsidR="00ED5B3C" w:rsidRPr="00ED5B3C" w:rsidRDefault="00ED5B3C" w:rsidP="00ED5B3C">
      <w:pPr>
        <w:pStyle w:val="ListParagraph"/>
        <w:numPr>
          <w:ilvl w:val="0"/>
          <w:numId w:val="80"/>
        </w:numPr>
        <w:spacing w:after="0" w:line="240" w:lineRule="auto"/>
        <w:ind w:left="1701" w:rightChars="1701" w:right="3742" w:firstLine="0"/>
        <w:rPr>
          <w:rFonts w:ascii="Times New Roman" w:hAnsi="Times New Roman" w:cs="Times New Roman"/>
          <w:i/>
          <w:sz w:val="28"/>
          <w:szCs w:val="28"/>
        </w:rPr>
      </w:pPr>
      <w:r w:rsidRPr="00ED5B3C">
        <w:rPr>
          <w:rFonts w:ascii="Times New Roman" w:hAnsi="Times New Roman" w:cs="Times New Roman"/>
          <w:i/>
          <w:sz w:val="28"/>
          <w:szCs w:val="28"/>
        </w:rPr>
        <w:lastRenderedPageBreak/>
        <w:t>За всяко нещо се готви отдалече.</w:t>
      </w:r>
    </w:p>
    <w:p w:rsidR="00ED5B3C" w:rsidRPr="00ED5B3C" w:rsidRDefault="00ED5B3C" w:rsidP="00ED5B3C">
      <w:pPr>
        <w:pStyle w:val="ListParagraph"/>
        <w:numPr>
          <w:ilvl w:val="0"/>
          <w:numId w:val="80"/>
        </w:numPr>
        <w:spacing w:after="0" w:line="240" w:lineRule="auto"/>
        <w:ind w:left="1701" w:rightChars="1701" w:right="3742" w:firstLine="0"/>
        <w:rPr>
          <w:rFonts w:ascii="Times New Roman" w:hAnsi="Times New Roman" w:cs="Times New Roman"/>
          <w:sz w:val="28"/>
          <w:szCs w:val="28"/>
        </w:rPr>
      </w:pPr>
      <w:r w:rsidRPr="00ED5B3C">
        <w:rPr>
          <w:rFonts w:ascii="Times New Roman" w:hAnsi="Times New Roman" w:cs="Times New Roman"/>
          <w:sz w:val="28"/>
          <w:szCs w:val="28"/>
        </w:rPr>
        <w:t>През зимата каруци не се карат.</w:t>
      </w: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Глупакът казал, умният проверил.</w:t>
      </w:r>
    </w:p>
    <w:p w:rsidR="00ED5B3C" w:rsidRPr="00ED5B3C" w:rsidRDefault="00ED5B3C" w:rsidP="00ED5B3C">
      <w:pPr>
        <w:pStyle w:val="ListParagraph"/>
        <w:numPr>
          <w:ilvl w:val="0"/>
          <w:numId w:val="81"/>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Глупавият човек много говори.</w:t>
      </w:r>
    </w:p>
    <w:p w:rsidR="00ED5B3C" w:rsidRPr="00ED5B3C" w:rsidRDefault="00ED5B3C" w:rsidP="00ED5B3C">
      <w:pPr>
        <w:pStyle w:val="ListParagraph"/>
        <w:numPr>
          <w:ilvl w:val="0"/>
          <w:numId w:val="81"/>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Умният не бива да си мълчи.</w:t>
      </w:r>
    </w:p>
    <w:p w:rsidR="00ED5B3C" w:rsidRPr="00ED5B3C" w:rsidRDefault="00ED5B3C" w:rsidP="00ED5B3C">
      <w:pPr>
        <w:pStyle w:val="ListParagraph"/>
        <w:numPr>
          <w:ilvl w:val="0"/>
          <w:numId w:val="81"/>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Винаги проверявай, чутото от друг.</w:t>
      </w: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Ромски</w:t>
      </w:r>
    </w:p>
    <w:p w:rsidR="00ED5B3C" w:rsidRPr="00ED5B3C" w:rsidRDefault="00ED5B3C" w:rsidP="00ED5B3C">
      <w:pPr>
        <w:spacing w:after="0" w:line="240" w:lineRule="auto"/>
        <w:ind w:left="1701" w:rightChars="1701" w:right="3742"/>
        <w:rPr>
          <w:rFonts w:ascii="Times New Roman" w:eastAsia="Times New Roman" w:hAnsi="Times New Roman" w:cs="Times New Roman"/>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Хвърли зад себе си, за да намериш пред себе си.</w:t>
      </w:r>
    </w:p>
    <w:p w:rsidR="00ED5B3C" w:rsidRPr="00ED5B3C" w:rsidRDefault="00ED5B3C" w:rsidP="00ED5B3C">
      <w:pPr>
        <w:pStyle w:val="ListParagraph"/>
        <w:numPr>
          <w:ilvl w:val="0"/>
          <w:numId w:val="82"/>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Който силно хвърля, във всички посоки го прави.</w:t>
      </w:r>
    </w:p>
    <w:p w:rsidR="00ED5B3C" w:rsidRPr="00ED5B3C" w:rsidRDefault="00ED5B3C" w:rsidP="00ED5B3C">
      <w:pPr>
        <w:pStyle w:val="ListParagraph"/>
        <w:numPr>
          <w:ilvl w:val="0"/>
          <w:numId w:val="82"/>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Добре е да си силен.</w:t>
      </w:r>
    </w:p>
    <w:p w:rsidR="00ED5B3C" w:rsidRPr="00ED5B3C" w:rsidRDefault="00ED5B3C" w:rsidP="00ED5B3C">
      <w:pPr>
        <w:pStyle w:val="ListParagraph"/>
        <w:numPr>
          <w:ilvl w:val="0"/>
          <w:numId w:val="82"/>
        </w:numPr>
        <w:spacing w:after="0" w:line="240" w:lineRule="auto"/>
        <w:ind w:left="1701" w:rightChars="1701" w:right="3742" w:firstLine="0"/>
        <w:rPr>
          <w:rFonts w:ascii="Times New Roman" w:eastAsia="Times New Roman" w:hAnsi="Times New Roman" w:cs="Times New Roman"/>
          <w:i/>
          <w:sz w:val="28"/>
          <w:szCs w:val="28"/>
          <w:lang w:eastAsia="bg-BG"/>
        </w:rPr>
      </w:pPr>
      <w:r w:rsidRPr="00ED5B3C">
        <w:rPr>
          <w:rFonts w:ascii="Times New Roman" w:eastAsia="Times New Roman" w:hAnsi="Times New Roman" w:cs="Times New Roman"/>
          <w:i/>
          <w:sz w:val="28"/>
          <w:szCs w:val="28"/>
          <w:lang w:eastAsia="bg-BG"/>
        </w:rPr>
        <w:t>Който дава, ще получи.</w:t>
      </w:r>
    </w:p>
    <w:p w:rsidR="00ED5B3C" w:rsidRPr="00ED5B3C" w:rsidRDefault="00ED5B3C" w:rsidP="00ED5B3C">
      <w:pPr>
        <w:spacing w:after="0" w:line="240" w:lineRule="auto"/>
        <w:ind w:left="1701" w:rightChars="1701" w:right="3742"/>
        <w:rPr>
          <w:rFonts w:ascii="Times New Roman" w:eastAsia="Times New Roman" w:hAnsi="Times New Roman" w:cs="Times New Roman"/>
          <w:color w:val="C00000"/>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p>
    <w:p w:rsidR="00ED5B3C" w:rsidRPr="00ED5B3C" w:rsidRDefault="00ED5B3C" w:rsidP="00ED5B3C">
      <w:pPr>
        <w:spacing w:after="0" w:line="240" w:lineRule="auto"/>
        <w:ind w:left="1701" w:rightChars="1701" w:right="3742"/>
        <w:rPr>
          <w:rFonts w:ascii="Times New Roman" w:eastAsia="Times New Roman" w:hAnsi="Times New Roman" w:cs="Times New Roman"/>
          <w:b/>
          <w:sz w:val="28"/>
          <w:szCs w:val="28"/>
          <w:lang w:eastAsia="bg-BG"/>
        </w:rPr>
      </w:pPr>
      <w:r w:rsidRPr="00ED5B3C">
        <w:rPr>
          <w:rFonts w:ascii="Times New Roman" w:eastAsia="Times New Roman" w:hAnsi="Times New Roman" w:cs="Times New Roman"/>
          <w:b/>
          <w:sz w:val="28"/>
          <w:szCs w:val="28"/>
          <w:lang w:eastAsia="bg-BG"/>
        </w:rPr>
        <w:t>На всяко подухване не си вдигай яката, защото не знаеш силата на вятъра.</w:t>
      </w:r>
    </w:p>
    <w:p w:rsidR="00ED5B3C" w:rsidRPr="00ED5B3C" w:rsidRDefault="00ED5B3C" w:rsidP="00ED5B3C">
      <w:pPr>
        <w:pStyle w:val="ListParagraph"/>
        <w:numPr>
          <w:ilvl w:val="0"/>
          <w:numId w:val="83"/>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Пази се от силен вятър.</w:t>
      </w:r>
    </w:p>
    <w:p w:rsidR="00ED5B3C" w:rsidRPr="00ED5B3C" w:rsidRDefault="00ED5B3C" w:rsidP="00ED5B3C">
      <w:pPr>
        <w:pStyle w:val="ListParagraph"/>
        <w:numPr>
          <w:ilvl w:val="0"/>
          <w:numId w:val="83"/>
        </w:numPr>
        <w:spacing w:after="0" w:line="240" w:lineRule="auto"/>
        <w:ind w:left="1701" w:rightChars="1701" w:right="3742" w:firstLine="0"/>
        <w:rPr>
          <w:rFonts w:ascii="Times New Roman" w:eastAsia="Times New Roman" w:hAnsi="Times New Roman" w:cs="Times New Roman"/>
          <w:sz w:val="28"/>
          <w:szCs w:val="28"/>
          <w:lang w:eastAsia="bg-BG"/>
        </w:rPr>
      </w:pPr>
      <w:r w:rsidRPr="00ED5B3C">
        <w:rPr>
          <w:rFonts w:ascii="Times New Roman" w:eastAsia="Times New Roman" w:hAnsi="Times New Roman" w:cs="Times New Roman"/>
          <w:sz w:val="28"/>
          <w:szCs w:val="28"/>
          <w:lang w:eastAsia="bg-BG"/>
        </w:rPr>
        <w:t>Обличай се винаги топло.</w:t>
      </w:r>
    </w:p>
    <w:p w:rsidR="00ED5B3C" w:rsidRPr="00ED5B3C" w:rsidRDefault="00ED5B3C" w:rsidP="00ED5B3C">
      <w:pPr>
        <w:numPr>
          <w:ilvl w:val="0"/>
          <w:numId w:val="83"/>
        </w:numPr>
        <w:spacing w:after="0" w:line="240" w:lineRule="auto"/>
        <w:ind w:left="1701" w:rightChars="1701" w:right="3742" w:firstLine="0"/>
        <w:contextualSpacing/>
        <w:rPr>
          <w:rFonts w:ascii="Times New Roman" w:eastAsia="Times New Roman" w:hAnsi="Times New Roman" w:cs="Times New Roman"/>
          <w:i/>
          <w:sz w:val="28"/>
          <w:szCs w:val="28"/>
          <w:lang w:eastAsia="bg-BG"/>
        </w:rPr>
      </w:pPr>
      <w:r w:rsidRPr="00ED5B3C">
        <w:rPr>
          <w:rFonts w:ascii="Times New Roman" w:eastAsia="Times New Roman" w:hAnsi="Times New Roman" w:cs="Times New Roman"/>
          <w:i/>
          <w:sz w:val="28"/>
          <w:szCs w:val="28"/>
          <w:lang w:eastAsia="bg-BG"/>
        </w:rPr>
        <w:t>Първо провери опасността и после реагирай.</w:t>
      </w:r>
    </w:p>
    <w:p w:rsidR="00ED5B3C" w:rsidRPr="00ED5B3C" w:rsidRDefault="00ED5B3C" w:rsidP="00ED5B3C"/>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Лозето не ще дядо попа, иска чичо Пота</w:t>
      </w:r>
    </w:p>
    <w:p w:rsidR="00025B10" w:rsidRPr="00BF5AD1" w:rsidRDefault="00025B10" w:rsidP="00025B10">
      <w:pPr>
        <w:pStyle w:val="ListParagraph"/>
        <w:numPr>
          <w:ilvl w:val="0"/>
          <w:numId w:val="1"/>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Поп не бива да ходи в лозята</w:t>
      </w:r>
    </w:p>
    <w:p w:rsidR="00025B10" w:rsidRPr="00BF5AD1" w:rsidRDefault="00025B10" w:rsidP="00025B10">
      <w:pPr>
        <w:pStyle w:val="ListParagraph"/>
        <w:numPr>
          <w:ilvl w:val="0"/>
          <w:numId w:val="1"/>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Чичо Пота е най-чест стопанин на лозята</w:t>
      </w:r>
    </w:p>
    <w:p w:rsidR="00025B10" w:rsidRPr="00BF5AD1" w:rsidRDefault="00025B10" w:rsidP="00025B10">
      <w:pPr>
        <w:pStyle w:val="ListParagraph"/>
        <w:numPr>
          <w:ilvl w:val="0"/>
          <w:numId w:val="1"/>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За да добиеш плодове трябва да се трудиш много</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На един езикът, на други зъбите работят.</w:t>
      </w:r>
    </w:p>
    <w:p w:rsidR="00025B10" w:rsidRPr="00BF5AD1" w:rsidRDefault="00025B10" w:rsidP="00025B10">
      <w:pPr>
        <w:pStyle w:val="ListParagraph"/>
        <w:numPr>
          <w:ilvl w:val="0"/>
          <w:numId w:val="2"/>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Хората с малък език имат повече зъби</w:t>
      </w:r>
    </w:p>
    <w:p w:rsidR="00025B10" w:rsidRPr="00BF5AD1" w:rsidRDefault="00025B10" w:rsidP="00025B10">
      <w:pPr>
        <w:pStyle w:val="ListParagraph"/>
        <w:numPr>
          <w:ilvl w:val="0"/>
          <w:numId w:val="2"/>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lastRenderedPageBreak/>
        <w:t>Хората с повече зъби са по-работливи</w:t>
      </w:r>
    </w:p>
    <w:p w:rsidR="00025B10" w:rsidRPr="00BF5AD1" w:rsidRDefault="00025B10" w:rsidP="00025B10">
      <w:pPr>
        <w:pStyle w:val="ListParagraph"/>
        <w:numPr>
          <w:ilvl w:val="0"/>
          <w:numId w:val="2"/>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Едни работят с ума си, други гледат да се нахранят</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Езикът кости няма, но кости троши.</w:t>
      </w:r>
    </w:p>
    <w:p w:rsidR="00025B10" w:rsidRPr="00BF5AD1" w:rsidRDefault="00025B10" w:rsidP="00025B10">
      <w:pPr>
        <w:pStyle w:val="ListParagraph"/>
        <w:numPr>
          <w:ilvl w:val="0"/>
          <w:numId w:val="6"/>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Езикът на човек е много твърд</w:t>
      </w:r>
    </w:p>
    <w:p w:rsidR="00025B10" w:rsidRPr="00BF5AD1" w:rsidRDefault="00025B10" w:rsidP="00025B10">
      <w:pPr>
        <w:pStyle w:val="ListParagraph"/>
        <w:numPr>
          <w:ilvl w:val="0"/>
          <w:numId w:val="6"/>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Езикът на човек е опасен за здравето</w:t>
      </w:r>
    </w:p>
    <w:p w:rsidR="00025B10" w:rsidRPr="00BF5AD1" w:rsidRDefault="00025B10" w:rsidP="00025B10">
      <w:pPr>
        <w:pStyle w:val="ListParagraph"/>
        <w:numPr>
          <w:ilvl w:val="0"/>
          <w:numId w:val="6"/>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Думите, които произнася човек са голяма сила, която може да руши и създава</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На малко птиче устата е голяма.</w:t>
      </w:r>
    </w:p>
    <w:p w:rsidR="00025B10" w:rsidRPr="00BF5AD1" w:rsidRDefault="00025B10" w:rsidP="00025B10">
      <w:pPr>
        <w:pStyle w:val="ListParagraph"/>
        <w:numPr>
          <w:ilvl w:val="0"/>
          <w:numId w:val="3"/>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Малките птички имат по-големи човки</w:t>
      </w:r>
    </w:p>
    <w:p w:rsidR="00025B10" w:rsidRPr="00BF5AD1" w:rsidRDefault="00025B10" w:rsidP="00025B10">
      <w:pPr>
        <w:pStyle w:val="ListParagraph"/>
        <w:numPr>
          <w:ilvl w:val="0"/>
          <w:numId w:val="3"/>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С по-голяма уста по-лесно се храни човек</w:t>
      </w:r>
    </w:p>
    <w:p w:rsidR="00025B10" w:rsidRPr="00BF5AD1" w:rsidRDefault="00025B10" w:rsidP="00025B10">
      <w:pPr>
        <w:pStyle w:val="ListParagraph"/>
        <w:numPr>
          <w:ilvl w:val="0"/>
          <w:numId w:val="3"/>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Колкото по-слаб и глупав е човек, толкова повече се хвали</w:t>
      </w:r>
    </w:p>
    <w:p w:rsidR="00BF5AD1" w:rsidRDefault="00BF5AD1"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Най-сладко и най-горчиво е езикът.</w:t>
      </w:r>
    </w:p>
    <w:p w:rsidR="00025B10" w:rsidRPr="00BF5AD1" w:rsidRDefault="00025B10" w:rsidP="00025B10">
      <w:pPr>
        <w:pStyle w:val="ListParagraph"/>
        <w:numPr>
          <w:ilvl w:val="0"/>
          <w:numId w:val="4"/>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Колкото по-сладко ядеш, толкова по-сладък става езикът ти</w:t>
      </w:r>
    </w:p>
    <w:p w:rsidR="00025B10" w:rsidRPr="00BF5AD1" w:rsidRDefault="00025B10" w:rsidP="00025B10">
      <w:pPr>
        <w:pStyle w:val="ListParagraph"/>
        <w:numPr>
          <w:ilvl w:val="0"/>
          <w:numId w:val="4"/>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Горчивата храна се отразява лошо на човек</w:t>
      </w:r>
    </w:p>
    <w:p w:rsidR="00025B10" w:rsidRPr="00BF5AD1" w:rsidRDefault="00025B10" w:rsidP="00025B10">
      <w:pPr>
        <w:pStyle w:val="ListParagraph"/>
        <w:numPr>
          <w:ilvl w:val="0"/>
          <w:numId w:val="4"/>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Човек изговаря и най-добрите и най-лошите думи</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От дето дума излиза, оттам и душата.</w:t>
      </w:r>
    </w:p>
    <w:p w:rsidR="00025B10" w:rsidRPr="00BF5AD1" w:rsidRDefault="00025B10" w:rsidP="00025B10">
      <w:pPr>
        <w:pStyle w:val="ListParagraph"/>
        <w:numPr>
          <w:ilvl w:val="0"/>
          <w:numId w:val="5"/>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Каквито думи изговаря човек, такъв е той самият</w:t>
      </w:r>
    </w:p>
    <w:p w:rsidR="00025B10" w:rsidRPr="00BF5AD1" w:rsidRDefault="00025B10" w:rsidP="00025B10">
      <w:pPr>
        <w:pStyle w:val="ListParagraph"/>
        <w:numPr>
          <w:ilvl w:val="0"/>
          <w:numId w:val="5"/>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Думите зависят от тялото на човека</w:t>
      </w:r>
    </w:p>
    <w:p w:rsidR="00025B10" w:rsidRPr="00BF5AD1" w:rsidRDefault="00025B10" w:rsidP="00025B10">
      <w:pPr>
        <w:pStyle w:val="ListParagraph"/>
        <w:numPr>
          <w:ilvl w:val="0"/>
          <w:numId w:val="5"/>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Който няма душа е мълчалив.</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color w:val="FF0000"/>
          <w:sz w:val="28"/>
          <w:szCs w:val="28"/>
        </w:rPr>
      </w:pPr>
    </w:p>
    <w:p w:rsidR="00BF5AD1" w:rsidRDefault="00BF5AD1"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Отишъл да оре, ралото си забравил. </w:t>
      </w:r>
    </w:p>
    <w:p w:rsidR="00025B10" w:rsidRPr="00BF5AD1" w:rsidRDefault="00025B10" w:rsidP="00E44EFA">
      <w:pPr>
        <w:pStyle w:val="ListParagraph"/>
        <w:numPr>
          <w:ilvl w:val="0"/>
          <w:numId w:val="7"/>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Мързелив човек,</w:t>
      </w:r>
    </w:p>
    <w:p w:rsidR="00025B10" w:rsidRPr="00BF5AD1" w:rsidRDefault="00025B10" w:rsidP="00E44EFA">
      <w:pPr>
        <w:pStyle w:val="ListParagraph"/>
        <w:numPr>
          <w:ilvl w:val="0"/>
          <w:numId w:val="7"/>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Разсеян човек</w:t>
      </w:r>
    </w:p>
    <w:p w:rsidR="00025B10" w:rsidRPr="00BF5AD1" w:rsidRDefault="00025B10" w:rsidP="00E44EFA">
      <w:pPr>
        <w:pStyle w:val="ListParagraph"/>
        <w:numPr>
          <w:ilvl w:val="0"/>
          <w:numId w:val="7"/>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Предвидлив</w:t>
      </w:r>
      <w:r w:rsidRPr="00BF5AD1">
        <w:rPr>
          <w:rFonts w:ascii="Times New Roman" w:hAnsi="Times New Roman" w:cs="Times New Roman"/>
          <w:sz w:val="28"/>
          <w:szCs w:val="28"/>
          <w:lang w:val="en-US"/>
        </w:rPr>
        <w:t xml:space="preserve"> работник</w:t>
      </w:r>
    </w:p>
    <w:p w:rsidR="00025B10" w:rsidRPr="00BF5AD1" w:rsidRDefault="00025B10" w:rsidP="00025B10">
      <w:pPr>
        <w:pStyle w:val="ListParagraph"/>
        <w:autoSpaceDE w:val="0"/>
        <w:autoSpaceDN w:val="0"/>
        <w:adjustRightInd w:val="0"/>
        <w:spacing w:after="0" w:line="240" w:lineRule="auto"/>
        <w:ind w:left="1701" w:right="1701"/>
        <w:rPr>
          <w:rFonts w:ascii="Times New Roman" w:hAnsi="Times New Roman" w:cs="Times New Roman"/>
          <w:color w:val="FF0000"/>
          <w:sz w:val="28"/>
          <w:szCs w:val="28"/>
          <w:lang w:val="en-US"/>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r w:rsidRPr="00BF5AD1">
        <w:rPr>
          <w:rFonts w:ascii="Times New Roman" w:hAnsi="Times New Roman" w:cs="Times New Roman"/>
          <w:b/>
          <w:sz w:val="28"/>
          <w:szCs w:val="28"/>
        </w:rPr>
        <w:t>С мълчание се дявол мъч</w:t>
      </w:r>
      <w:r w:rsidRPr="00BF5AD1">
        <w:rPr>
          <w:rFonts w:ascii="Times New Roman" w:hAnsi="Times New Roman" w:cs="Times New Roman"/>
          <w:sz w:val="28"/>
          <w:szCs w:val="28"/>
        </w:rPr>
        <w:t>и.</w:t>
      </w:r>
    </w:p>
    <w:p w:rsidR="00025B10" w:rsidRPr="00BF5AD1" w:rsidRDefault="00025B10" w:rsidP="00E44EFA">
      <w:pPr>
        <w:pStyle w:val="ListParagraph"/>
        <w:numPr>
          <w:ilvl w:val="0"/>
          <w:numId w:val="33"/>
        </w:numPr>
        <w:autoSpaceDE w:val="0"/>
        <w:autoSpaceDN w:val="0"/>
        <w:adjustRightInd w:val="0"/>
        <w:spacing w:after="0" w:line="240" w:lineRule="auto"/>
        <w:ind w:left="1701" w:right="1701" w:firstLine="0"/>
        <w:rPr>
          <w:rFonts w:ascii="Times New Roman" w:hAnsi="Times New Roman" w:cs="Times New Roman"/>
          <w:i/>
          <w:sz w:val="28"/>
          <w:szCs w:val="28"/>
          <w:lang w:val="en-US"/>
        </w:rPr>
      </w:pPr>
      <w:r w:rsidRPr="00BF5AD1">
        <w:rPr>
          <w:rFonts w:ascii="Times New Roman" w:hAnsi="Times New Roman" w:cs="Times New Roman"/>
          <w:i/>
          <w:sz w:val="28"/>
          <w:szCs w:val="28"/>
        </w:rPr>
        <w:t>Лошите, необмислени думи са причина за много беди</w:t>
      </w:r>
    </w:p>
    <w:p w:rsidR="00025B10" w:rsidRPr="00BF5AD1" w:rsidRDefault="00025B10" w:rsidP="00E44EFA">
      <w:pPr>
        <w:pStyle w:val="ListParagraph"/>
        <w:numPr>
          <w:ilvl w:val="0"/>
          <w:numId w:val="33"/>
        </w:numPr>
        <w:autoSpaceDE w:val="0"/>
        <w:autoSpaceDN w:val="0"/>
        <w:adjustRightInd w:val="0"/>
        <w:spacing w:after="0" w:line="240" w:lineRule="auto"/>
        <w:ind w:left="1701" w:right="1701" w:firstLine="0"/>
        <w:rPr>
          <w:rFonts w:ascii="Times New Roman" w:hAnsi="Times New Roman" w:cs="Times New Roman"/>
          <w:sz w:val="28"/>
          <w:szCs w:val="28"/>
          <w:lang w:val="en-US"/>
        </w:rPr>
      </w:pPr>
      <w:r w:rsidRPr="00BF5AD1">
        <w:rPr>
          <w:rFonts w:ascii="Times New Roman" w:hAnsi="Times New Roman" w:cs="Times New Roman"/>
          <w:sz w:val="28"/>
          <w:szCs w:val="28"/>
        </w:rPr>
        <w:t>Дяволът не обича мълчаливите хора</w:t>
      </w:r>
    </w:p>
    <w:p w:rsidR="00025B10" w:rsidRPr="00BF5AD1" w:rsidRDefault="00025B10" w:rsidP="00E44EFA">
      <w:pPr>
        <w:pStyle w:val="ListParagraph"/>
        <w:numPr>
          <w:ilvl w:val="0"/>
          <w:numId w:val="33"/>
        </w:numPr>
        <w:autoSpaceDE w:val="0"/>
        <w:autoSpaceDN w:val="0"/>
        <w:adjustRightInd w:val="0"/>
        <w:spacing w:after="0" w:line="240" w:lineRule="auto"/>
        <w:ind w:left="1701" w:right="1701" w:firstLine="0"/>
        <w:rPr>
          <w:rFonts w:ascii="Times New Roman" w:hAnsi="Times New Roman" w:cs="Times New Roman"/>
          <w:sz w:val="28"/>
          <w:szCs w:val="28"/>
          <w:lang w:val="en-US"/>
        </w:rPr>
      </w:pPr>
      <w:r w:rsidRPr="00BF5AD1">
        <w:rPr>
          <w:rFonts w:ascii="Times New Roman" w:hAnsi="Times New Roman" w:cs="Times New Roman"/>
          <w:sz w:val="28"/>
          <w:szCs w:val="28"/>
        </w:rPr>
        <w:lastRenderedPageBreak/>
        <w:t>Мълчанието е болест, предизвикана от дявола</w:t>
      </w:r>
    </w:p>
    <w:p w:rsidR="00025B10" w:rsidRPr="00BF5AD1" w:rsidRDefault="00025B10" w:rsidP="00025B10">
      <w:pPr>
        <w:pStyle w:val="ListParagraph"/>
        <w:autoSpaceDE w:val="0"/>
        <w:autoSpaceDN w:val="0"/>
        <w:adjustRightInd w:val="0"/>
        <w:spacing w:after="0" w:line="240" w:lineRule="auto"/>
        <w:ind w:left="1701" w:right="1701"/>
        <w:rPr>
          <w:rFonts w:ascii="Times New Roman" w:hAnsi="Times New Roman" w:cs="Times New Roman"/>
          <w:sz w:val="28"/>
          <w:szCs w:val="28"/>
          <w:lang w:val="en-US"/>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Дума в торба не влиза.</w:t>
      </w:r>
    </w:p>
    <w:p w:rsidR="00025B10" w:rsidRPr="00BF5AD1" w:rsidRDefault="00025B10" w:rsidP="00E44EFA">
      <w:pPr>
        <w:pStyle w:val="ListParagraph"/>
        <w:numPr>
          <w:ilvl w:val="0"/>
          <w:numId w:val="8"/>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Думата обича свободата</w:t>
      </w:r>
    </w:p>
    <w:p w:rsidR="00025B10" w:rsidRPr="00BF5AD1" w:rsidRDefault="00025B10" w:rsidP="00E44EFA">
      <w:pPr>
        <w:pStyle w:val="ListParagraph"/>
        <w:numPr>
          <w:ilvl w:val="0"/>
          <w:numId w:val="8"/>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Изречената дума, далече стига</w:t>
      </w:r>
    </w:p>
    <w:p w:rsidR="00025B10" w:rsidRPr="00BF5AD1" w:rsidRDefault="00025B10" w:rsidP="00E44EFA">
      <w:pPr>
        <w:pStyle w:val="ListParagraph"/>
        <w:numPr>
          <w:ilvl w:val="0"/>
          <w:numId w:val="8"/>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За всяка дума има торба</w:t>
      </w:r>
    </w:p>
    <w:p w:rsidR="00025B10" w:rsidRPr="00BF5AD1" w:rsidRDefault="00025B10" w:rsidP="00025B10">
      <w:pPr>
        <w:pStyle w:val="ListParagraph"/>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Който лъже и обядва, казва право и не вечеря.</w:t>
      </w:r>
    </w:p>
    <w:p w:rsidR="00025B10" w:rsidRPr="00BF5AD1" w:rsidRDefault="00025B10" w:rsidP="00E44EFA">
      <w:pPr>
        <w:pStyle w:val="ListParagraph"/>
        <w:numPr>
          <w:ilvl w:val="0"/>
          <w:numId w:val="9"/>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Който лъже, се храни добре и не вечеря, защото живее здравословно</w:t>
      </w:r>
    </w:p>
    <w:p w:rsidR="00025B10" w:rsidRPr="00BF5AD1" w:rsidRDefault="00025B10" w:rsidP="00E44EFA">
      <w:pPr>
        <w:pStyle w:val="ListParagraph"/>
        <w:numPr>
          <w:ilvl w:val="0"/>
          <w:numId w:val="9"/>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Лъжецът винаги е гладен</w:t>
      </w:r>
    </w:p>
    <w:p w:rsidR="00025B10" w:rsidRPr="00BF5AD1" w:rsidRDefault="00025B10" w:rsidP="00E44EFA">
      <w:pPr>
        <w:pStyle w:val="ListParagraph"/>
        <w:numPr>
          <w:ilvl w:val="0"/>
          <w:numId w:val="9"/>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На лъжеца не му вярват и, когато казва право  и в крайна сметка губи.</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color w:val="C00000"/>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Доде не изпиташ брода, не нагазвай водата.</w:t>
      </w:r>
    </w:p>
    <w:p w:rsidR="00025B10" w:rsidRPr="00BF5AD1" w:rsidRDefault="00025B10" w:rsidP="00E44EFA">
      <w:pPr>
        <w:pStyle w:val="ListParagraph"/>
        <w:numPr>
          <w:ilvl w:val="0"/>
          <w:numId w:val="10"/>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Първо провери, тогава действай</w:t>
      </w:r>
    </w:p>
    <w:p w:rsidR="00025B10" w:rsidRPr="00BF5AD1" w:rsidRDefault="00025B10" w:rsidP="00E44EFA">
      <w:pPr>
        <w:pStyle w:val="ListParagraph"/>
        <w:numPr>
          <w:ilvl w:val="0"/>
          <w:numId w:val="10"/>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Не влизай в дълбока вода, ако не можеш да плуваш</w:t>
      </w:r>
    </w:p>
    <w:p w:rsidR="00025B10" w:rsidRPr="00BF5AD1" w:rsidRDefault="00025B10" w:rsidP="00E44EFA">
      <w:pPr>
        <w:pStyle w:val="ListParagraph"/>
        <w:numPr>
          <w:ilvl w:val="0"/>
          <w:numId w:val="10"/>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Всяка река има и брод</w:t>
      </w:r>
    </w:p>
    <w:p w:rsidR="00025B10" w:rsidRPr="00BF5AD1" w:rsidRDefault="00025B10" w:rsidP="00025B10">
      <w:pPr>
        <w:pStyle w:val="ListParagraph"/>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r w:rsidRPr="00BF5AD1">
        <w:rPr>
          <w:rFonts w:ascii="Times New Roman" w:hAnsi="Times New Roman" w:cs="Times New Roman"/>
          <w:b/>
          <w:sz w:val="28"/>
          <w:szCs w:val="28"/>
        </w:rPr>
        <w:t>Думба-лумба два дни, па години гладни</w:t>
      </w:r>
      <w:r w:rsidRPr="00BF5AD1">
        <w:rPr>
          <w:rFonts w:ascii="Times New Roman" w:hAnsi="Times New Roman" w:cs="Times New Roman"/>
          <w:sz w:val="28"/>
          <w:szCs w:val="28"/>
        </w:rPr>
        <w:t>.</w:t>
      </w:r>
    </w:p>
    <w:p w:rsidR="00025B10" w:rsidRPr="00BF5AD1" w:rsidRDefault="00025B10" w:rsidP="00E44EFA">
      <w:pPr>
        <w:pStyle w:val="ListParagraph"/>
        <w:numPr>
          <w:ilvl w:val="0"/>
          <w:numId w:val="11"/>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С живот само за веселби и удоволствия човек осиромашава</w:t>
      </w:r>
    </w:p>
    <w:p w:rsidR="00025B10" w:rsidRPr="00BF5AD1" w:rsidRDefault="00025B10" w:rsidP="00E44EFA">
      <w:pPr>
        <w:pStyle w:val="ListParagraph"/>
        <w:numPr>
          <w:ilvl w:val="0"/>
          <w:numId w:val="11"/>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Всяка радост трае два дни</w:t>
      </w:r>
    </w:p>
    <w:p w:rsidR="00025B10" w:rsidRPr="00BF5AD1" w:rsidRDefault="00025B10" w:rsidP="00E44EFA">
      <w:pPr>
        <w:pStyle w:val="ListParagraph"/>
        <w:numPr>
          <w:ilvl w:val="0"/>
          <w:numId w:val="11"/>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Радост и бедност непрекъснато сменят местата си</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Сетила се леля за къделя, пък то било срещу неделя.</w:t>
      </w:r>
    </w:p>
    <w:p w:rsidR="00025B10" w:rsidRPr="00BF5AD1" w:rsidRDefault="00025B10" w:rsidP="00E44EFA">
      <w:pPr>
        <w:pStyle w:val="ListParagraph"/>
        <w:numPr>
          <w:ilvl w:val="0"/>
          <w:numId w:val="12"/>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Досетливост</w:t>
      </w:r>
    </w:p>
    <w:p w:rsidR="00025B10" w:rsidRPr="00BF5AD1" w:rsidRDefault="00025B10" w:rsidP="00E44EFA">
      <w:pPr>
        <w:pStyle w:val="ListParagraph"/>
        <w:numPr>
          <w:ilvl w:val="0"/>
          <w:numId w:val="12"/>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Мързел</w:t>
      </w:r>
    </w:p>
    <w:p w:rsidR="00025B10" w:rsidRPr="00BF5AD1" w:rsidRDefault="00025B10" w:rsidP="00E44EFA">
      <w:pPr>
        <w:pStyle w:val="ListParagraph"/>
        <w:numPr>
          <w:ilvl w:val="0"/>
          <w:numId w:val="12"/>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работливост</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Бери ум, да не береш душа. </w:t>
      </w:r>
    </w:p>
    <w:p w:rsidR="00025B10" w:rsidRPr="00BF5AD1" w:rsidRDefault="00025B10" w:rsidP="00E44EFA">
      <w:pPr>
        <w:pStyle w:val="ListParagraph"/>
        <w:numPr>
          <w:ilvl w:val="0"/>
          <w:numId w:val="13"/>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lastRenderedPageBreak/>
        <w:t>Човек трябва да се учи, защото умът му помага да живее по-добре.</w:t>
      </w:r>
    </w:p>
    <w:p w:rsidR="00025B10" w:rsidRPr="00BF5AD1" w:rsidRDefault="00025B10" w:rsidP="00E44EFA">
      <w:pPr>
        <w:pStyle w:val="ListParagraph"/>
        <w:numPr>
          <w:ilvl w:val="0"/>
          <w:numId w:val="13"/>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Предпазвай се докато е време</w:t>
      </w:r>
    </w:p>
    <w:p w:rsidR="00025B10" w:rsidRPr="00BF5AD1" w:rsidRDefault="00025B10" w:rsidP="00E44EFA">
      <w:pPr>
        <w:pStyle w:val="ListParagraph"/>
        <w:numPr>
          <w:ilvl w:val="0"/>
          <w:numId w:val="13"/>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Труди се и бъди добър стопанин</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BF5AD1" w:rsidRDefault="00BF5AD1"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Глава да има, калпаци много.</w:t>
      </w:r>
    </w:p>
    <w:p w:rsidR="00025B10" w:rsidRPr="00BF5AD1" w:rsidRDefault="00025B10" w:rsidP="00E44EFA">
      <w:pPr>
        <w:pStyle w:val="ListParagraph"/>
        <w:numPr>
          <w:ilvl w:val="0"/>
          <w:numId w:val="14"/>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Най-важното е умът на човека</w:t>
      </w:r>
    </w:p>
    <w:p w:rsidR="00025B10" w:rsidRPr="00BF5AD1" w:rsidRDefault="00025B10" w:rsidP="00E44EFA">
      <w:pPr>
        <w:pStyle w:val="ListParagraph"/>
        <w:numPr>
          <w:ilvl w:val="0"/>
          <w:numId w:val="14"/>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Добре е този, който умее да шие</w:t>
      </w:r>
    </w:p>
    <w:p w:rsidR="00025B10" w:rsidRPr="00BF5AD1" w:rsidRDefault="00025B10" w:rsidP="00E44EFA">
      <w:pPr>
        <w:pStyle w:val="ListParagraph"/>
        <w:numPr>
          <w:ilvl w:val="0"/>
          <w:numId w:val="14"/>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Богатството е по-важно от ума</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Книга дъно няма</w:t>
      </w:r>
    </w:p>
    <w:p w:rsidR="00025B10" w:rsidRPr="00BF5AD1" w:rsidRDefault="00025B10" w:rsidP="00E44EFA">
      <w:pPr>
        <w:pStyle w:val="ListParagraph"/>
        <w:numPr>
          <w:ilvl w:val="0"/>
          <w:numId w:val="15"/>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 xml:space="preserve">Знанието от книгата се забравя бързо , както изтича вода от чаша без дъно </w:t>
      </w:r>
    </w:p>
    <w:p w:rsidR="00025B10" w:rsidRPr="00BF5AD1" w:rsidRDefault="00025B10" w:rsidP="00E44EFA">
      <w:pPr>
        <w:pStyle w:val="ListParagraph"/>
        <w:numPr>
          <w:ilvl w:val="0"/>
          <w:numId w:val="15"/>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 xml:space="preserve">Книгата крие неизчерпаемо богатство от знание и мъдрост </w:t>
      </w:r>
    </w:p>
    <w:p w:rsidR="00025B10" w:rsidRPr="00BF5AD1" w:rsidRDefault="00025B10" w:rsidP="00E44EFA">
      <w:pPr>
        <w:pStyle w:val="ListParagraph"/>
        <w:numPr>
          <w:ilvl w:val="0"/>
          <w:numId w:val="15"/>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Каквото и да напишеш, все става за хубава книга</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Иглата блести от шиене, умът свети от мислене.  </w:t>
      </w:r>
    </w:p>
    <w:p w:rsidR="00025B10" w:rsidRPr="00BF5AD1" w:rsidRDefault="00025B10" w:rsidP="00E44EFA">
      <w:pPr>
        <w:pStyle w:val="ListParagraph"/>
        <w:numPr>
          <w:ilvl w:val="0"/>
          <w:numId w:val="16"/>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 xml:space="preserve">Добре е човек да шие повече, </w:t>
      </w:r>
    </w:p>
    <w:p w:rsidR="00025B10" w:rsidRPr="00BF5AD1" w:rsidRDefault="00025B10" w:rsidP="00E44EFA">
      <w:pPr>
        <w:pStyle w:val="ListParagraph"/>
        <w:numPr>
          <w:ilvl w:val="0"/>
          <w:numId w:val="16"/>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 xml:space="preserve">Шивачът трябва да подържа иглите си чисти до блясък, </w:t>
      </w:r>
    </w:p>
    <w:p w:rsidR="00025B10" w:rsidRPr="00BF5AD1" w:rsidRDefault="00025B10" w:rsidP="00E44EFA">
      <w:pPr>
        <w:pStyle w:val="ListParagraph"/>
        <w:numPr>
          <w:ilvl w:val="0"/>
          <w:numId w:val="16"/>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Колкото повече мисли човек, толкова повече развива ума си</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Книжовните - по-мъжовни. </w:t>
      </w:r>
    </w:p>
    <w:p w:rsidR="00025B10" w:rsidRPr="00BF5AD1" w:rsidRDefault="00025B10" w:rsidP="00E44EFA">
      <w:pPr>
        <w:pStyle w:val="ListParagraph"/>
        <w:numPr>
          <w:ilvl w:val="0"/>
          <w:numId w:val="17"/>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Книжовните хора са мъже</w:t>
      </w:r>
    </w:p>
    <w:p w:rsidR="00025B10" w:rsidRPr="00BF5AD1" w:rsidRDefault="00025B10" w:rsidP="00E44EFA">
      <w:pPr>
        <w:pStyle w:val="ListParagraph"/>
        <w:numPr>
          <w:ilvl w:val="0"/>
          <w:numId w:val="17"/>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Книжовните хора са силни със знания</w:t>
      </w:r>
    </w:p>
    <w:p w:rsidR="00025B10" w:rsidRPr="00BF5AD1" w:rsidRDefault="00025B10" w:rsidP="00E44EFA">
      <w:pPr>
        <w:pStyle w:val="ListParagraph"/>
        <w:numPr>
          <w:ilvl w:val="0"/>
          <w:numId w:val="17"/>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 xml:space="preserve">Книжовните хора са преписвачи на книги </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На умните работите сал (само) брадите им ги знаят. </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r w:rsidRPr="00BF5AD1">
        <w:rPr>
          <w:rFonts w:ascii="Times New Roman" w:hAnsi="Times New Roman" w:cs="Times New Roman"/>
          <w:sz w:val="28"/>
          <w:szCs w:val="28"/>
        </w:rPr>
        <w:t>1.Умните хора говорят много</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i/>
          <w:sz w:val="28"/>
          <w:szCs w:val="28"/>
        </w:rPr>
      </w:pPr>
      <w:r w:rsidRPr="00BF5AD1">
        <w:rPr>
          <w:rFonts w:ascii="Times New Roman" w:hAnsi="Times New Roman" w:cs="Times New Roman"/>
          <w:i/>
          <w:sz w:val="28"/>
          <w:szCs w:val="28"/>
        </w:rPr>
        <w:t>2. Умните хора  не споделящи личните си дела</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r w:rsidRPr="00BF5AD1">
        <w:rPr>
          <w:rFonts w:ascii="Times New Roman" w:hAnsi="Times New Roman" w:cs="Times New Roman"/>
          <w:sz w:val="28"/>
          <w:szCs w:val="28"/>
        </w:rPr>
        <w:t>3. Умните хора имат големи бради</w:t>
      </w:r>
    </w:p>
    <w:p w:rsidR="00B440A1" w:rsidRDefault="00B440A1" w:rsidP="00025B10">
      <w:pPr>
        <w:spacing w:after="0" w:line="240" w:lineRule="auto"/>
        <w:ind w:left="1701" w:right="1701"/>
        <w:rPr>
          <w:rFonts w:ascii="Times New Roman" w:hAnsi="Times New Roman" w:cs="Times New Roman"/>
          <w:b/>
          <w:sz w:val="28"/>
          <w:szCs w:val="28"/>
        </w:rPr>
      </w:pPr>
    </w:p>
    <w:p w:rsidR="00B440A1" w:rsidRDefault="00B440A1" w:rsidP="00025B10">
      <w:pPr>
        <w:spacing w:after="0" w:line="240" w:lineRule="auto"/>
        <w:ind w:left="1701" w:right="1701"/>
        <w:rPr>
          <w:rFonts w:ascii="Times New Roman" w:hAnsi="Times New Roman" w:cs="Times New Roman"/>
          <w:b/>
          <w:sz w:val="28"/>
          <w:szCs w:val="28"/>
        </w:rPr>
      </w:pPr>
    </w:p>
    <w:p w:rsidR="00025B10" w:rsidRPr="00BF5AD1" w:rsidRDefault="00025B10" w:rsidP="00025B10">
      <w:pPr>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На учен кон юзда не трябва. </w:t>
      </w:r>
    </w:p>
    <w:p w:rsidR="00025B10" w:rsidRPr="00BF5AD1" w:rsidRDefault="00025B10" w:rsidP="00E44EFA">
      <w:pPr>
        <w:pStyle w:val="ListParagraph"/>
        <w:numPr>
          <w:ilvl w:val="0"/>
          <w:numId w:val="18"/>
        </w:numPr>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Добре обученият кон се язди лесно</w:t>
      </w:r>
    </w:p>
    <w:p w:rsidR="00025B10" w:rsidRPr="00BF5AD1" w:rsidRDefault="00025B10" w:rsidP="00E44EFA">
      <w:pPr>
        <w:pStyle w:val="ListParagraph"/>
        <w:numPr>
          <w:ilvl w:val="0"/>
          <w:numId w:val="18"/>
        </w:numPr>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Ученият ч човек е зависим от други и несвободен, управляван от други</w:t>
      </w:r>
    </w:p>
    <w:p w:rsidR="00025B10" w:rsidRPr="00BF5AD1" w:rsidRDefault="00025B10" w:rsidP="00E44EFA">
      <w:pPr>
        <w:pStyle w:val="ListParagraph"/>
        <w:numPr>
          <w:ilvl w:val="0"/>
          <w:numId w:val="18"/>
        </w:numPr>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Ученият човек не трябва да бъде ограничаван, той  независим и свободен</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 xml:space="preserve">От сто бради по косъм - тебе цяла брада. </w:t>
      </w:r>
    </w:p>
    <w:p w:rsidR="00025B10" w:rsidRPr="00BF5AD1" w:rsidRDefault="00025B10" w:rsidP="00E44EFA">
      <w:pPr>
        <w:pStyle w:val="ListParagraph"/>
        <w:numPr>
          <w:ilvl w:val="0"/>
          <w:numId w:val="19"/>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Добре е човек да събере по косъм от сто бради</w:t>
      </w:r>
    </w:p>
    <w:p w:rsidR="00025B10" w:rsidRPr="00BF5AD1" w:rsidRDefault="00025B10" w:rsidP="00E44EFA">
      <w:pPr>
        <w:pStyle w:val="ListParagraph"/>
        <w:numPr>
          <w:ilvl w:val="0"/>
          <w:numId w:val="19"/>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Добре е човек, да се събере по косъм от много бради</w:t>
      </w:r>
    </w:p>
    <w:p w:rsidR="00025B10" w:rsidRPr="00BF5AD1" w:rsidRDefault="00025B10" w:rsidP="00E44EFA">
      <w:pPr>
        <w:pStyle w:val="ListParagraph"/>
        <w:numPr>
          <w:ilvl w:val="0"/>
          <w:numId w:val="19"/>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 xml:space="preserve"> Добре е да събира знания от много хора</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Умен лозе прекопа, луд лозе изкопа. –</w:t>
      </w:r>
    </w:p>
    <w:p w:rsidR="00025B10" w:rsidRPr="00BF5AD1" w:rsidRDefault="00025B10" w:rsidP="00E44EFA">
      <w:pPr>
        <w:pStyle w:val="ListParagraph"/>
        <w:numPr>
          <w:ilvl w:val="0"/>
          <w:numId w:val="22"/>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Умният човек създава, лудият – руши</w:t>
      </w:r>
    </w:p>
    <w:p w:rsidR="00025B10" w:rsidRPr="00BF5AD1" w:rsidRDefault="00025B10" w:rsidP="00E44EFA">
      <w:pPr>
        <w:pStyle w:val="ListParagraph"/>
        <w:numPr>
          <w:ilvl w:val="0"/>
          <w:numId w:val="22"/>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Умният човек се грижи добре за лозята</w:t>
      </w:r>
    </w:p>
    <w:p w:rsidR="00025B10" w:rsidRPr="00BF5AD1" w:rsidRDefault="00025B10" w:rsidP="00E44EFA">
      <w:pPr>
        <w:pStyle w:val="ListParagraph"/>
        <w:numPr>
          <w:ilvl w:val="0"/>
          <w:numId w:val="22"/>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Умният и лудият заедно се грижат за плодородието на лозята</w:t>
      </w: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p>
    <w:p w:rsidR="00025B10" w:rsidRPr="00BF5AD1" w:rsidRDefault="00025B10" w:rsidP="00025B10">
      <w:pPr>
        <w:autoSpaceDE w:val="0"/>
        <w:autoSpaceDN w:val="0"/>
        <w:adjustRightInd w:val="0"/>
        <w:spacing w:after="0" w:line="240" w:lineRule="auto"/>
        <w:ind w:left="1701" w:right="1701"/>
        <w:rPr>
          <w:rFonts w:ascii="Times New Roman" w:hAnsi="Times New Roman" w:cs="Times New Roman"/>
          <w:b/>
          <w:sz w:val="28"/>
          <w:szCs w:val="28"/>
        </w:rPr>
      </w:pPr>
      <w:r w:rsidRPr="00BF5AD1">
        <w:rPr>
          <w:rFonts w:ascii="Times New Roman" w:hAnsi="Times New Roman" w:cs="Times New Roman"/>
          <w:b/>
          <w:sz w:val="28"/>
          <w:szCs w:val="28"/>
        </w:rPr>
        <w:t>Цар царува - ум богува</w:t>
      </w:r>
    </w:p>
    <w:p w:rsidR="00025B10" w:rsidRPr="00BF5AD1" w:rsidRDefault="00025B10" w:rsidP="00E44EFA">
      <w:pPr>
        <w:pStyle w:val="ListParagraph"/>
        <w:numPr>
          <w:ilvl w:val="0"/>
          <w:numId w:val="20"/>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Умният е силен като цар</w:t>
      </w:r>
    </w:p>
    <w:p w:rsidR="00025B10" w:rsidRPr="00BF5AD1" w:rsidRDefault="00025B10" w:rsidP="00E44EFA">
      <w:pPr>
        <w:pStyle w:val="ListParagraph"/>
        <w:numPr>
          <w:ilvl w:val="0"/>
          <w:numId w:val="20"/>
        </w:numPr>
        <w:autoSpaceDE w:val="0"/>
        <w:autoSpaceDN w:val="0"/>
        <w:adjustRightInd w:val="0"/>
        <w:spacing w:after="0" w:line="240" w:lineRule="auto"/>
        <w:ind w:left="1701" w:right="1701" w:firstLine="0"/>
        <w:rPr>
          <w:rFonts w:ascii="Times New Roman" w:hAnsi="Times New Roman" w:cs="Times New Roman"/>
          <w:i/>
          <w:sz w:val="28"/>
          <w:szCs w:val="28"/>
        </w:rPr>
      </w:pPr>
      <w:r w:rsidRPr="00BF5AD1">
        <w:rPr>
          <w:rFonts w:ascii="Times New Roman" w:hAnsi="Times New Roman" w:cs="Times New Roman"/>
          <w:i/>
          <w:sz w:val="28"/>
          <w:szCs w:val="28"/>
        </w:rPr>
        <w:t xml:space="preserve">Умният притежава по-висшата силата на боговете </w:t>
      </w:r>
    </w:p>
    <w:p w:rsidR="00025B10" w:rsidRPr="00BF5AD1" w:rsidRDefault="00025B10" w:rsidP="00E44EFA">
      <w:pPr>
        <w:pStyle w:val="ListParagraph"/>
        <w:numPr>
          <w:ilvl w:val="0"/>
          <w:numId w:val="20"/>
        </w:numPr>
        <w:autoSpaceDE w:val="0"/>
        <w:autoSpaceDN w:val="0"/>
        <w:adjustRightInd w:val="0"/>
        <w:spacing w:after="0" w:line="240" w:lineRule="auto"/>
        <w:ind w:left="1701" w:right="1701" w:firstLine="0"/>
        <w:rPr>
          <w:rFonts w:ascii="Times New Roman" w:hAnsi="Times New Roman" w:cs="Times New Roman"/>
          <w:sz w:val="28"/>
          <w:szCs w:val="28"/>
        </w:rPr>
      </w:pPr>
      <w:r w:rsidRPr="00BF5AD1">
        <w:rPr>
          <w:rFonts w:ascii="Times New Roman" w:hAnsi="Times New Roman" w:cs="Times New Roman"/>
          <w:sz w:val="28"/>
          <w:szCs w:val="28"/>
        </w:rPr>
        <w:t>Умният пътуващ със самолет високо в небесата</w:t>
      </w:r>
    </w:p>
    <w:p w:rsidR="00025B10" w:rsidRPr="00BF5AD1" w:rsidRDefault="00025B10" w:rsidP="00025B10">
      <w:pPr>
        <w:pStyle w:val="ListParagraph"/>
        <w:autoSpaceDE w:val="0"/>
        <w:autoSpaceDN w:val="0"/>
        <w:adjustRightInd w:val="0"/>
        <w:spacing w:after="0" w:line="360" w:lineRule="auto"/>
        <w:ind w:left="0"/>
        <w:rPr>
          <w:rFonts w:ascii="Times New Roman" w:hAnsi="Times New Roman" w:cs="Times New Roman"/>
          <w:sz w:val="28"/>
          <w:szCs w:val="28"/>
        </w:rPr>
      </w:pPr>
    </w:p>
    <w:p w:rsidR="009A19C4" w:rsidRPr="00BF5AD1" w:rsidRDefault="009A19C4" w:rsidP="004C7D60">
      <w:pPr>
        <w:autoSpaceDE w:val="0"/>
        <w:autoSpaceDN w:val="0"/>
        <w:adjustRightInd w:val="0"/>
        <w:spacing w:after="0" w:line="360" w:lineRule="auto"/>
        <w:ind w:left="1701" w:right="1701"/>
        <w:rPr>
          <w:rFonts w:ascii="Times New Roman" w:hAnsi="Times New Roman" w:cs="Times New Roman"/>
          <w:color w:val="2F5496" w:themeColor="accent5" w:themeShade="BF"/>
          <w:sz w:val="28"/>
          <w:szCs w:val="28"/>
        </w:rPr>
      </w:pP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b/>
          <w:color w:val="2F5496" w:themeColor="accent5" w:themeShade="BF"/>
          <w:sz w:val="28"/>
          <w:szCs w:val="28"/>
        </w:rPr>
      </w:pPr>
      <w:r w:rsidRPr="00BF5AD1">
        <w:rPr>
          <w:rFonts w:ascii="Times New Roman" w:hAnsi="Times New Roman" w:cs="Times New Roman"/>
          <w:b/>
          <w:color w:val="2F5496" w:themeColor="accent5" w:themeShade="BF"/>
          <w:sz w:val="28"/>
          <w:szCs w:val="28"/>
        </w:rPr>
        <w:t>Задача 3. Изреждане на пословици и поговорки по определена чрез жребий тема.</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b/>
          <w:color w:val="2F5496" w:themeColor="accent5" w:themeShade="BF"/>
          <w:sz w:val="28"/>
          <w:szCs w:val="28"/>
        </w:rPr>
      </w:pPr>
      <w:r w:rsidRPr="00BF5AD1">
        <w:rPr>
          <w:rFonts w:ascii="Times New Roman" w:hAnsi="Times New Roman" w:cs="Times New Roman"/>
          <w:b/>
          <w:color w:val="2F5496" w:themeColor="accent5" w:themeShade="BF"/>
          <w:sz w:val="28"/>
          <w:szCs w:val="28"/>
        </w:rPr>
        <w:t>Възможни теми:</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Бедност – богатство</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Зависимости</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Добро и зло</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Думите</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lastRenderedPageBreak/>
        <w:t>Лъжа и истина</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Парите</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Предпазливост</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Работа и мързел</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Умът, знанието, учението</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sz w:val="28"/>
          <w:szCs w:val="28"/>
        </w:rPr>
      </w:pPr>
      <w:r w:rsidRPr="00BF5AD1">
        <w:rPr>
          <w:rFonts w:ascii="Times New Roman" w:hAnsi="Times New Roman" w:cs="Times New Roman"/>
          <w:sz w:val="28"/>
          <w:szCs w:val="28"/>
        </w:rPr>
        <w:t>Юнакът</w:t>
      </w:r>
    </w:p>
    <w:p w:rsidR="00F90713" w:rsidRPr="00BF5AD1" w:rsidRDefault="00F90713" w:rsidP="004C7D60">
      <w:pPr>
        <w:autoSpaceDE w:val="0"/>
        <w:autoSpaceDN w:val="0"/>
        <w:adjustRightInd w:val="0"/>
        <w:spacing w:after="0" w:line="360" w:lineRule="auto"/>
        <w:ind w:left="1701" w:right="1701"/>
        <w:rPr>
          <w:rFonts w:ascii="Times New Roman" w:hAnsi="Times New Roman" w:cs="Times New Roman"/>
          <w:b/>
          <w:sz w:val="28"/>
          <w:szCs w:val="28"/>
        </w:rPr>
      </w:pPr>
    </w:p>
    <w:p w:rsidR="00D80FC8" w:rsidRPr="00BF5AD1" w:rsidRDefault="00F90713" w:rsidP="00E6668E">
      <w:pPr>
        <w:autoSpaceDE w:val="0"/>
        <w:autoSpaceDN w:val="0"/>
        <w:adjustRightInd w:val="0"/>
        <w:spacing w:after="0" w:line="360" w:lineRule="auto"/>
        <w:rPr>
          <w:rFonts w:ascii="Times New Roman" w:hAnsi="Times New Roman" w:cs="Times New Roman"/>
          <w:b/>
          <w:color w:val="2F5496" w:themeColor="accent5" w:themeShade="BF"/>
          <w:sz w:val="28"/>
          <w:szCs w:val="28"/>
        </w:rPr>
      </w:pPr>
      <w:r w:rsidRPr="00BF5AD1">
        <w:rPr>
          <w:rFonts w:ascii="Times New Roman" w:hAnsi="Times New Roman" w:cs="Times New Roman"/>
          <w:b/>
          <w:color w:val="2F5496" w:themeColor="accent5" w:themeShade="BF"/>
          <w:sz w:val="28"/>
          <w:szCs w:val="28"/>
        </w:rPr>
        <w:t>Задача 4. Откриване на с</w:t>
      </w:r>
      <w:r w:rsidR="00025B10" w:rsidRPr="00BF5AD1">
        <w:rPr>
          <w:rFonts w:ascii="Times New Roman" w:hAnsi="Times New Roman" w:cs="Times New Roman"/>
          <w:b/>
          <w:color w:val="2F5496" w:themeColor="accent5" w:themeShade="BF"/>
          <w:sz w:val="28"/>
          <w:szCs w:val="28"/>
        </w:rPr>
        <w:t>мислови аналози</w:t>
      </w:r>
    </w:p>
    <w:p w:rsidR="00ED5B3C" w:rsidRPr="004C7D60" w:rsidRDefault="00ED5B3C" w:rsidP="004C7D60">
      <w:pPr>
        <w:spacing w:after="0" w:line="240" w:lineRule="auto"/>
        <w:ind w:left="1701" w:rightChars="1701" w:right="3742"/>
        <w:rPr>
          <w:rFonts w:ascii="Times New Roman" w:hAnsi="Times New Roman" w:cs="Times New Roman"/>
          <w:b/>
          <w:color w:val="002060"/>
          <w:sz w:val="28"/>
          <w:szCs w:val="28"/>
        </w:rPr>
      </w:pPr>
    </w:p>
    <w:p w:rsidR="00ED5B3C" w:rsidRPr="004C7D60" w:rsidRDefault="00ED5B3C" w:rsidP="004C7D60">
      <w:pPr>
        <w:pStyle w:val="NormalWeb"/>
        <w:spacing w:before="0" w:beforeAutospacing="0" w:after="0" w:afterAutospacing="0"/>
        <w:ind w:left="1701" w:rightChars="1701" w:right="3742"/>
        <w:rPr>
          <w:color w:val="002060"/>
          <w:sz w:val="28"/>
          <w:szCs w:val="28"/>
        </w:rPr>
      </w:pPr>
      <w:r w:rsidRPr="004C7D60">
        <w:rPr>
          <w:color w:val="002060"/>
          <w:sz w:val="28"/>
          <w:szCs w:val="28"/>
        </w:rPr>
        <w:t>Еврейски</w:t>
      </w:r>
    </w:p>
    <w:p w:rsidR="00ED5B3C" w:rsidRPr="004C7D60" w:rsidRDefault="00ED5B3C" w:rsidP="004C7D60">
      <w:pPr>
        <w:pStyle w:val="NormalWeb"/>
        <w:spacing w:before="0" w:beforeAutospacing="0" w:after="0" w:afterAutospacing="0"/>
        <w:ind w:left="1701" w:rightChars="1701" w:right="3742"/>
        <w:rPr>
          <w:b/>
          <w:color w:val="002060"/>
          <w:sz w:val="28"/>
          <w:szCs w:val="28"/>
        </w:rPr>
      </w:pPr>
      <w:r w:rsidRPr="004C7D60">
        <w:rPr>
          <w:b/>
          <w:color w:val="002060"/>
          <w:sz w:val="28"/>
          <w:szCs w:val="28"/>
        </w:rPr>
        <w:t>Гостите и рибата след третия ден започват да понамирисват.</w:t>
      </w:r>
    </w:p>
    <w:p w:rsidR="00ED5B3C" w:rsidRPr="004C7D60" w:rsidRDefault="004C7D60" w:rsidP="004C7D60">
      <w:pPr>
        <w:pStyle w:val="NormalWeb"/>
        <w:spacing w:before="0" w:beforeAutospacing="0" w:after="0" w:afterAutospacing="0"/>
        <w:ind w:left="1701" w:rightChars="1701" w:right="3742"/>
        <w:rPr>
          <w:i/>
          <w:color w:val="002060"/>
          <w:sz w:val="28"/>
          <w:szCs w:val="28"/>
        </w:rPr>
      </w:pPr>
      <w:r>
        <w:rPr>
          <w:i/>
          <w:color w:val="002060"/>
          <w:sz w:val="28"/>
          <w:szCs w:val="28"/>
        </w:rPr>
        <w:t>1.</w:t>
      </w:r>
      <w:r w:rsidR="00ED5B3C" w:rsidRPr="004C7D60">
        <w:rPr>
          <w:i/>
          <w:color w:val="002060"/>
          <w:sz w:val="28"/>
          <w:szCs w:val="28"/>
        </w:rPr>
        <w:t>Всекидневен гост, като кисел грозд.</w:t>
      </w:r>
    </w:p>
    <w:p w:rsidR="00ED5B3C" w:rsidRPr="004C7D60" w:rsidRDefault="00ED5B3C" w:rsidP="004C7D60">
      <w:pPr>
        <w:pStyle w:val="NormalWeb"/>
        <w:numPr>
          <w:ilvl w:val="0"/>
          <w:numId w:val="84"/>
        </w:numPr>
        <w:spacing w:before="0" w:beforeAutospacing="0" w:after="0" w:afterAutospacing="0"/>
        <w:ind w:rightChars="1701" w:right="3742"/>
        <w:rPr>
          <w:color w:val="002060"/>
          <w:sz w:val="28"/>
          <w:szCs w:val="28"/>
        </w:rPr>
      </w:pPr>
      <w:r w:rsidRPr="004C7D60">
        <w:rPr>
          <w:color w:val="002060"/>
          <w:sz w:val="28"/>
          <w:szCs w:val="28"/>
        </w:rPr>
        <w:t>Простирай си краката според чергата</w:t>
      </w:r>
    </w:p>
    <w:p w:rsidR="00ED5B3C" w:rsidRPr="004C7D60" w:rsidRDefault="00ED5B3C" w:rsidP="004C7D60">
      <w:pPr>
        <w:pStyle w:val="NormalWeb"/>
        <w:numPr>
          <w:ilvl w:val="0"/>
          <w:numId w:val="84"/>
        </w:numPr>
        <w:spacing w:before="0" w:beforeAutospacing="0" w:after="0" w:afterAutospacing="0"/>
        <w:ind w:rightChars="1701" w:right="3742"/>
        <w:rPr>
          <w:color w:val="002060"/>
          <w:sz w:val="28"/>
          <w:szCs w:val="28"/>
        </w:rPr>
      </w:pPr>
      <w:r w:rsidRPr="004C7D60">
        <w:rPr>
          <w:color w:val="002060"/>
          <w:sz w:val="28"/>
          <w:szCs w:val="28"/>
        </w:rPr>
        <w:t>Канят ли те – еж, гонят ли те – беж.</w:t>
      </w:r>
    </w:p>
    <w:p w:rsidR="00ED5B3C" w:rsidRPr="004C7D60" w:rsidRDefault="00ED5B3C" w:rsidP="004C7D60">
      <w:pPr>
        <w:pStyle w:val="NormalWeb"/>
        <w:spacing w:before="0" w:beforeAutospacing="0" w:after="0" w:afterAutospacing="0"/>
        <w:ind w:rightChars="1701" w:right="3742"/>
        <w:rPr>
          <w:sz w:val="28"/>
          <w:szCs w:val="28"/>
        </w:rPr>
      </w:pPr>
    </w:p>
    <w:p w:rsidR="00ED5B3C" w:rsidRPr="004C7D60" w:rsidRDefault="00ED5B3C" w:rsidP="004C7D60">
      <w:pPr>
        <w:pStyle w:val="NormalWeb"/>
        <w:spacing w:before="0" w:beforeAutospacing="0" w:after="0" w:afterAutospacing="0"/>
        <w:ind w:left="1701" w:rightChars="1701" w:right="3742"/>
        <w:rPr>
          <w:sz w:val="28"/>
          <w:szCs w:val="28"/>
        </w:rPr>
      </w:pPr>
    </w:p>
    <w:p w:rsidR="00ED5B3C" w:rsidRPr="004C7D60" w:rsidRDefault="00ED5B3C" w:rsidP="004C7D60">
      <w:pPr>
        <w:pStyle w:val="NormalWeb"/>
        <w:spacing w:before="0" w:beforeAutospacing="0" w:after="0" w:afterAutospacing="0"/>
        <w:ind w:left="1701" w:rightChars="1701" w:right="3742"/>
        <w:rPr>
          <w:b/>
          <w:color w:val="002060"/>
          <w:sz w:val="28"/>
          <w:szCs w:val="28"/>
        </w:rPr>
      </w:pPr>
      <w:r w:rsidRPr="004C7D60">
        <w:rPr>
          <w:b/>
          <w:color w:val="002060"/>
          <w:sz w:val="28"/>
          <w:szCs w:val="28"/>
        </w:rPr>
        <w:t>По-добре евреин без брада, отколкото брада без евреин.</w:t>
      </w:r>
    </w:p>
    <w:p w:rsidR="00ED5B3C" w:rsidRPr="004C7D60" w:rsidRDefault="00ED5B3C" w:rsidP="004C7D60">
      <w:pPr>
        <w:pStyle w:val="ListParagraph"/>
        <w:numPr>
          <w:ilvl w:val="0"/>
          <w:numId w:val="85"/>
        </w:numPr>
        <w:spacing w:after="0" w:line="240" w:lineRule="auto"/>
        <w:ind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От сто бради по косъм - тебе цяла брада.</w:t>
      </w:r>
    </w:p>
    <w:p w:rsidR="00ED5B3C" w:rsidRPr="004C7D60" w:rsidRDefault="00ED5B3C" w:rsidP="004C7D60">
      <w:pPr>
        <w:pStyle w:val="ListParagraph"/>
        <w:numPr>
          <w:ilvl w:val="0"/>
          <w:numId w:val="85"/>
        </w:numPr>
        <w:spacing w:after="0" w:line="240" w:lineRule="auto"/>
        <w:ind w:left="1701" w:rightChars="1701" w:right="3742" w:firstLine="0"/>
        <w:rPr>
          <w:rFonts w:ascii="Times New Roman" w:hAnsi="Times New Roman" w:cs="Times New Roman"/>
          <w:color w:val="002060"/>
          <w:sz w:val="28"/>
          <w:szCs w:val="28"/>
        </w:rPr>
      </w:pPr>
      <w:r w:rsidRPr="004C7D60">
        <w:rPr>
          <w:rFonts w:ascii="Times New Roman" w:hAnsi="Times New Roman" w:cs="Times New Roman"/>
          <w:color w:val="002060"/>
          <w:sz w:val="28"/>
          <w:szCs w:val="28"/>
        </w:rPr>
        <w:t>Не гледай ми шапката, а под шапката.</w:t>
      </w:r>
    </w:p>
    <w:p w:rsidR="00ED5B3C" w:rsidRPr="004C7D60" w:rsidRDefault="00ED5B3C" w:rsidP="004C7D60">
      <w:pPr>
        <w:pStyle w:val="ListParagraph"/>
        <w:numPr>
          <w:ilvl w:val="0"/>
          <w:numId w:val="85"/>
        </w:numPr>
        <w:spacing w:after="0" w:line="240" w:lineRule="auto"/>
        <w:ind w:left="1701" w:rightChars="1701" w:right="3742" w:firstLine="0"/>
        <w:rPr>
          <w:rFonts w:ascii="Times New Roman" w:hAnsi="Times New Roman" w:cs="Times New Roman"/>
          <w:i/>
          <w:color w:val="002060"/>
          <w:sz w:val="28"/>
          <w:szCs w:val="28"/>
        </w:rPr>
      </w:pPr>
      <w:r w:rsidRPr="004C7D60">
        <w:rPr>
          <w:rFonts w:ascii="Times New Roman" w:hAnsi="Times New Roman" w:cs="Times New Roman"/>
          <w:i/>
          <w:color w:val="002060"/>
          <w:sz w:val="28"/>
          <w:szCs w:val="28"/>
        </w:rPr>
        <w:t>Защо му е брадата, като го няма в главата..</w:t>
      </w: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Турски</w:t>
      </w: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Където има мед, има и мухи.</w:t>
      </w:r>
    </w:p>
    <w:p w:rsidR="00ED5B3C" w:rsidRPr="004C7D60" w:rsidRDefault="00ED5B3C" w:rsidP="00883023">
      <w:pPr>
        <w:pStyle w:val="ListParagraph"/>
        <w:numPr>
          <w:ilvl w:val="0"/>
          <w:numId w:val="86"/>
        </w:numPr>
        <w:spacing w:after="0" w:line="240" w:lineRule="auto"/>
        <w:ind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Където цвят, там и мед</w:t>
      </w:r>
    </w:p>
    <w:p w:rsidR="00ED5B3C" w:rsidRPr="004C7D60" w:rsidRDefault="00ED5B3C" w:rsidP="00883023">
      <w:pPr>
        <w:pStyle w:val="ListParagraph"/>
        <w:numPr>
          <w:ilvl w:val="0"/>
          <w:numId w:val="86"/>
        </w:numPr>
        <w:spacing w:after="0" w:line="240" w:lineRule="auto"/>
        <w:ind w:rightChars="1701" w:right="3742"/>
        <w:rPr>
          <w:rFonts w:ascii="Times New Roman" w:hAnsi="Times New Roman" w:cs="Times New Roman"/>
          <w:i/>
          <w:color w:val="002060"/>
          <w:sz w:val="28"/>
          <w:szCs w:val="28"/>
        </w:rPr>
      </w:pPr>
      <w:r w:rsidRPr="004C7D60">
        <w:rPr>
          <w:rFonts w:ascii="Times New Roman" w:hAnsi="Times New Roman" w:cs="Times New Roman"/>
          <w:i/>
          <w:color w:val="002060"/>
          <w:sz w:val="28"/>
          <w:szCs w:val="28"/>
        </w:rPr>
        <w:t>До всеки човек лайно, до всяко лайно - човек</w:t>
      </w:r>
    </w:p>
    <w:p w:rsidR="00ED5B3C" w:rsidRPr="004C7D60" w:rsidRDefault="00ED5B3C" w:rsidP="00883023">
      <w:pPr>
        <w:pStyle w:val="ListParagraph"/>
        <w:numPr>
          <w:ilvl w:val="0"/>
          <w:numId w:val="86"/>
        </w:numPr>
        <w:spacing w:after="0" w:line="240" w:lineRule="auto"/>
        <w:ind w:left="1701" w:rightChars="1701" w:right="3742" w:firstLine="0"/>
        <w:rPr>
          <w:rFonts w:ascii="Times New Roman" w:hAnsi="Times New Roman" w:cs="Times New Roman"/>
          <w:sz w:val="28"/>
          <w:szCs w:val="28"/>
        </w:rPr>
      </w:pPr>
      <w:r w:rsidRPr="004C7D60">
        <w:rPr>
          <w:rFonts w:ascii="Times New Roman" w:hAnsi="Times New Roman" w:cs="Times New Roman"/>
          <w:color w:val="002060"/>
          <w:sz w:val="28"/>
          <w:szCs w:val="28"/>
        </w:rPr>
        <w:t>Тръгнеш ли след муха, ще налетиш на лайно</w:t>
      </w:r>
      <w:r w:rsidRPr="004C7D60">
        <w:rPr>
          <w:rFonts w:ascii="Times New Roman" w:hAnsi="Times New Roman" w:cs="Times New Roman"/>
          <w:sz w:val="28"/>
          <w:szCs w:val="28"/>
        </w:rPr>
        <w:t>.</w:t>
      </w:r>
    </w:p>
    <w:p w:rsidR="00ED5B3C" w:rsidRPr="004C7D60" w:rsidRDefault="00ED5B3C" w:rsidP="004C7D60">
      <w:pPr>
        <w:spacing w:after="0" w:line="240" w:lineRule="auto"/>
        <w:ind w:left="1701" w:rightChars="1701" w:right="3742"/>
        <w:rPr>
          <w:rFonts w:ascii="Times New Roman" w:hAnsi="Times New Roman" w:cs="Times New Roman"/>
          <w:sz w:val="28"/>
          <w:szCs w:val="28"/>
        </w:rPr>
      </w:pPr>
    </w:p>
    <w:p w:rsidR="00ED5B3C" w:rsidRPr="004C7D60" w:rsidRDefault="00ED5B3C" w:rsidP="004C7D60">
      <w:pPr>
        <w:pStyle w:val="NormalWeb"/>
        <w:spacing w:before="0" w:beforeAutospacing="0" w:after="0" w:afterAutospacing="0"/>
        <w:ind w:left="1701" w:rightChars="1701" w:right="3742"/>
        <w:rPr>
          <w:b/>
          <w:color w:val="002060"/>
          <w:sz w:val="28"/>
          <w:szCs w:val="28"/>
        </w:rPr>
      </w:pPr>
      <w:r w:rsidRPr="004C7D60">
        <w:rPr>
          <w:b/>
          <w:color w:val="002060"/>
          <w:sz w:val="28"/>
          <w:szCs w:val="28"/>
        </w:rPr>
        <w:t>За бедите се готви преди да те сполетят.</w:t>
      </w:r>
    </w:p>
    <w:p w:rsidR="00ED5B3C" w:rsidRPr="004C7D60" w:rsidRDefault="00ED5B3C" w:rsidP="00883023">
      <w:pPr>
        <w:pStyle w:val="NormalWeb"/>
        <w:numPr>
          <w:ilvl w:val="0"/>
          <w:numId w:val="87"/>
        </w:numPr>
        <w:spacing w:before="0" w:beforeAutospacing="0" w:after="0" w:afterAutospacing="0"/>
        <w:ind w:rightChars="1701" w:right="3742"/>
        <w:rPr>
          <w:i/>
          <w:color w:val="002060"/>
          <w:sz w:val="28"/>
          <w:szCs w:val="28"/>
        </w:rPr>
      </w:pPr>
      <w:r w:rsidRPr="004C7D60">
        <w:rPr>
          <w:i/>
          <w:color w:val="002060"/>
          <w:sz w:val="28"/>
          <w:szCs w:val="28"/>
        </w:rPr>
        <w:t>Викай вълка, докато не е влязъл в стадото.</w:t>
      </w:r>
    </w:p>
    <w:p w:rsidR="00ED5B3C" w:rsidRPr="004C7D60" w:rsidRDefault="00ED5B3C" w:rsidP="00883023">
      <w:pPr>
        <w:pStyle w:val="NormalWeb"/>
        <w:numPr>
          <w:ilvl w:val="0"/>
          <w:numId w:val="87"/>
        </w:numPr>
        <w:spacing w:before="0" w:beforeAutospacing="0" w:after="0" w:afterAutospacing="0"/>
        <w:ind w:left="1701" w:rightChars="1701" w:right="3742" w:firstLine="0"/>
        <w:rPr>
          <w:color w:val="002060"/>
          <w:sz w:val="28"/>
          <w:szCs w:val="28"/>
        </w:rPr>
      </w:pPr>
      <w:r w:rsidRPr="004C7D60">
        <w:rPr>
          <w:color w:val="002060"/>
          <w:sz w:val="28"/>
          <w:szCs w:val="28"/>
        </w:rPr>
        <w:t>Предпазвай се винаги за веднъж.</w:t>
      </w:r>
    </w:p>
    <w:p w:rsidR="00ED5B3C" w:rsidRPr="004C7D60" w:rsidRDefault="00ED5B3C" w:rsidP="00883023">
      <w:pPr>
        <w:pStyle w:val="NormalWeb"/>
        <w:numPr>
          <w:ilvl w:val="0"/>
          <w:numId w:val="87"/>
        </w:numPr>
        <w:spacing w:before="0" w:beforeAutospacing="0" w:after="0" w:afterAutospacing="0"/>
        <w:ind w:left="1701" w:rightChars="1701" w:right="3742" w:firstLine="0"/>
        <w:rPr>
          <w:color w:val="002060"/>
          <w:sz w:val="28"/>
          <w:szCs w:val="28"/>
        </w:rPr>
      </w:pPr>
      <w:r w:rsidRPr="004C7D60">
        <w:rPr>
          <w:color w:val="002060"/>
          <w:sz w:val="28"/>
          <w:szCs w:val="28"/>
        </w:rPr>
        <w:t>Лете потягай шейната, а зиме – каруцата</w:t>
      </w:r>
    </w:p>
    <w:p w:rsidR="00ED5B3C" w:rsidRDefault="00ED5B3C" w:rsidP="004C7D60">
      <w:pPr>
        <w:spacing w:after="0" w:line="240" w:lineRule="auto"/>
        <w:ind w:left="1701" w:rightChars="1701" w:right="3742"/>
        <w:rPr>
          <w:rFonts w:ascii="Times New Roman" w:hAnsi="Times New Roman" w:cs="Times New Roman"/>
          <w:sz w:val="28"/>
          <w:szCs w:val="28"/>
        </w:rPr>
      </w:pPr>
    </w:p>
    <w:p w:rsidR="004C7D60" w:rsidRPr="004C7D60" w:rsidRDefault="004C7D60" w:rsidP="004C7D60">
      <w:pPr>
        <w:spacing w:after="0" w:line="240" w:lineRule="auto"/>
        <w:ind w:left="1701" w:rightChars="1701" w:right="3742"/>
        <w:rPr>
          <w:rFonts w:ascii="Times New Roman" w:hAnsi="Times New Roman" w:cs="Times New Roman"/>
          <w:sz w:val="28"/>
          <w:szCs w:val="28"/>
        </w:rPr>
      </w:pPr>
    </w:p>
    <w:p w:rsidR="00ED5B3C" w:rsidRPr="004C7D60" w:rsidRDefault="00ED5B3C" w:rsidP="004C7D60">
      <w:pPr>
        <w:pStyle w:val="NormalWeb"/>
        <w:spacing w:before="0" w:beforeAutospacing="0" w:after="0" w:afterAutospacing="0"/>
        <w:ind w:left="1701" w:rightChars="1701" w:right="3742"/>
        <w:rPr>
          <w:b/>
          <w:color w:val="002060"/>
          <w:sz w:val="28"/>
          <w:szCs w:val="28"/>
        </w:rPr>
      </w:pPr>
      <w:r w:rsidRPr="004C7D60">
        <w:rPr>
          <w:b/>
          <w:color w:val="002060"/>
          <w:sz w:val="28"/>
          <w:szCs w:val="28"/>
        </w:rPr>
        <w:t>Блага дума и змията укротява.</w:t>
      </w:r>
    </w:p>
    <w:p w:rsidR="00ED5B3C" w:rsidRPr="004C7D60" w:rsidRDefault="00ED5B3C" w:rsidP="00883023">
      <w:pPr>
        <w:pStyle w:val="NormalWeb"/>
        <w:numPr>
          <w:ilvl w:val="0"/>
          <w:numId w:val="88"/>
        </w:numPr>
        <w:spacing w:before="0" w:beforeAutospacing="0" w:after="0" w:afterAutospacing="0"/>
        <w:ind w:rightChars="1701" w:right="3742"/>
        <w:rPr>
          <w:color w:val="002060"/>
          <w:sz w:val="28"/>
          <w:szCs w:val="28"/>
        </w:rPr>
      </w:pPr>
      <w:r w:rsidRPr="004C7D60">
        <w:rPr>
          <w:color w:val="002060"/>
          <w:sz w:val="28"/>
          <w:szCs w:val="28"/>
        </w:rPr>
        <w:t>Блага дума, железни врати отваря</w:t>
      </w:r>
    </w:p>
    <w:p w:rsidR="00ED5B3C" w:rsidRPr="004C7D60" w:rsidRDefault="00ED5B3C" w:rsidP="00883023">
      <w:pPr>
        <w:pStyle w:val="NormalWeb"/>
        <w:numPr>
          <w:ilvl w:val="0"/>
          <w:numId w:val="88"/>
        </w:numPr>
        <w:spacing w:before="0" w:beforeAutospacing="0" w:after="0" w:afterAutospacing="0"/>
        <w:ind w:left="1701" w:rightChars="1701" w:right="3742" w:firstLine="0"/>
        <w:rPr>
          <w:i/>
          <w:color w:val="002060"/>
          <w:sz w:val="28"/>
          <w:szCs w:val="28"/>
        </w:rPr>
      </w:pPr>
      <w:r w:rsidRPr="004C7D60">
        <w:rPr>
          <w:i/>
          <w:color w:val="002060"/>
          <w:sz w:val="28"/>
          <w:szCs w:val="28"/>
        </w:rPr>
        <w:t>Бой се забравя, дума е може.</w:t>
      </w:r>
    </w:p>
    <w:p w:rsidR="00ED5B3C" w:rsidRPr="004C7D60" w:rsidRDefault="00ED5B3C" w:rsidP="00883023">
      <w:pPr>
        <w:pStyle w:val="NormalWeb"/>
        <w:numPr>
          <w:ilvl w:val="0"/>
          <w:numId w:val="88"/>
        </w:numPr>
        <w:spacing w:before="0" w:beforeAutospacing="0" w:after="0" w:afterAutospacing="0"/>
        <w:ind w:left="1701" w:rightChars="1701" w:right="3742" w:firstLine="0"/>
        <w:rPr>
          <w:color w:val="002060"/>
          <w:sz w:val="28"/>
          <w:szCs w:val="28"/>
        </w:rPr>
      </w:pPr>
      <w:r w:rsidRPr="004C7D60">
        <w:rPr>
          <w:color w:val="002060"/>
          <w:sz w:val="28"/>
          <w:szCs w:val="28"/>
        </w:rPr>
        <w:t>Добрата дума, скъпа не бива.</w:t>
      </w:r>
    </w:p>
    <w:p w:rsidR="00ED5B3C" w:rsidRPr="004C7D60" w:rsidRDefault="00ED5B3C" w:rsidP="004C7D60">
      <w:pPr>
        <w:pStyle w:val="NormalWeb"/>
        <w:spacing w:before="0" w:beforeAutospacing="0" w:after="0" w:afterAutospacing="0"/>
        <w:ind w:left="1701" w:rightChars="1701" w:right="3742"/>
        <w:rPr>
          <w:color w:val="002060"/>
          <w:sz w:val="28"/>
          <w:szCs w:val="28"/>
        </w:rPr>
      </w:pPr>
    </w:p>
    <w:p w:rsidR="00ED5B3C" w:rsidRPr="004C7D60" w:rsidRDefault="00ED5B3C" w:rsidP="004C7D60">
      <w:pPr>
        <w:pStyle w:val="NormalWeb"/>
        <w:spacing w:before="0" w:beforeAutospacing="0" w:after="0" w:afterAutospacing="0"/>
        <w:ind w:left="1701" w:rightChars="1701" w:right="3742"/>
        <w:rPr>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b/>
          <w:color w:val="002060"/>
          <w:sz w:val="28"/>
          <w:szCs w:val="28"/>
        </w:rPr>
      </w:pPr>
      <w:r w:rsidRPr="004C7D60">
        <w:rPr>
          <w:rFonts w:ascii="Times New Roman" w:hAnsi="Times New Roman" w:cs="Times New Roman"/>
          <w:b/>
          <w:color w:val="002060"/>
          <w:sz w:val="28"/>
          <w:szCs w:val="28"/>
        </w:rPr>
        <w:t>Вместо да отваряш уста, отвори очи.</w:t>
      </w:r>
    </w:p>
    <w:p w:rsidR="00ED5B3C" w:rsidRPr="004C7D60" w:rsidRDefault="00ED5B3C" w:rsidP="00883023">
      <w:pPr>
        <w:pStyle w:val="ListParagraph"/>
        <w:numPr>
          <w:ilvl w:val="0"/>
          <w:numId w:val="89"/>
        </w:numPr>
        <w:spacing w:after="0" w:line="240" w:lineRule="auto"/>
        <w:ind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Първо помисли, после речи.</w:t>
      </w:r>
    </w:p>
    <w:p w:rsidR="00ED5B3C" w:rsidRPr="004C7D60" w:rsidRDefault="00ED5B3C" w:rsidP="00883023">
      <w:pPr>
        <w:pStyle w:val="ListParagraph"/>
        <w:numPr>
          <w:ilvl w:val="0"/>
          <w:numId w:val="89"/>
        </w:numPr>
        <w:spacing w:after="0" w:line="240" w:lineRule="auto"/>
        <w:ind w:left="1701" w:rightChars="1701" w:right="3742" w:firstLine="0"/>
        <w:rPr>
          <w:rFonts w:ascii="Times New Roman" w:hAnsi="Times New Roman" w:cs="Times New Roman"/>
          <w:color w:val="002060"/>
          <w:sz w:val="28"/>
          <w:szCs w:val="28"/>
        </w:rPr>
      </w:pPr>
      <w:r w:rsidRPr="004C7D60">
        <w:rPr>
          <w:rFonts w:ascii="Times New Roman" w:hAnsi="Times New Roman" w:cs="Times New Roman"/>
          <w:color w:val="002060"/>
          <w:sz w:val="28"/>
          <w:szCs w:val="28"/>
        </w:rPr>
        <w:t>Остра дума в сърцето влиза</w:t>
      </w:r>
    </w:p>
    <w:p w:rsidR="00ED5B3C" w:rsidRPr="004C7D60" w:rsidRDefault="00ED5B3C" w:rsidP="00883023">
      <w:pPr>
        <w:pStyle w:val="ListParagraph"/>
        <w:numPr>
          <w:ilvl w:val="0"/>
          <w:numId w:val="89"/>
        </w:numPr>
        <w:spacing w:after="0" w:line="240" w:lineRule="auto"/>
        <w:ind w:left="1701" w:rightChars="1701" w:right="3742" w:firstLine="0"/>
        <w:rPr>
          <w:rFonts w:ascii="Times New Roman" w:hAnsi="Times New Roman" w:cs="Times New Roman"/>
          <w:i/>
          <w:color w:val="002060"/>
          <w:sz w:val="28"/>
          <w:szCs w:val="28"/>
        </w:rPr>
      </w:pPr>
      <w:r w:rsidRPr="004C7D60">
        <w:rPr>
          <w:rFonts w:ascii="Times New Roman" w:hAnsi="Times New Roman" w:cs="Times New Roman"/>
          <w:i/>
          <w:color w:val="002060"/>
          <w:sz w:val="28"/>
          <w:szCs w:val="28"/>
        </w:rPr>
        <w:t>Потопи език в мозъка си, па тогаз ум давай.</w:t>
      </w: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pStyle w:val="NormalWeb"/>
        <w:spacing w:before="0" w:beforeAutospacing="0" w:after="0" w:afterAutospacing="0"/>
        <w:ind w:left="1701" w:rightChars="1701" w:right="3742"/>
        <w:rPr>
          <w:sz w:val="28"/>
          <w:szCs w:val="28"/>
        </w:rPr>
      </w:pPr>
    </w:p>
    <w:p w:rsidR="00ED5B3C" w:rsidRPr="004C7D60" w:rsidRDefault="00ED5B3C" w:rsidP="004C7D60">
      <w:pPr>
        <w:spacing w:after="0" w:line="240" w:lineRule="auto"/>
        <w:ind w:left="1701" w:rightChars="1701" w:right="3742"/>
        <w:rPr>
          <w:rFonts w:ascii="Times New Roman" w:hAnsi="Times New Roman" w:cs="Times New Roman"/>
          <w:b/>
          <w:color w:val="002060"/>
          <w:sz w:val="28"/>
          <w:szCs w:val="28"/>
        </w:rPr>
      </w:pPr>
      <w:r w:rsidRPr="004C7D60">
        <w:rPr>
          <w:rFonts w:ascii="Times New Roman" w:hAnsi="Times New Roman" w:cs="Times New Roman"/>
          <w:b/>
          <w:color w:val="002060"/>
          <w:sz w:val="28"/>
          <w:szCs w:val="28"/>
        </w:rPr>
        <w:t xml:space="preserve">Пусната стрела не се връща </w:t>
      </w:r>
    </w:p>
    <w:p w:rsidR="00ED5B3C" w:rsidRPr="004C7D60" w:rsidRDefault="004C7D60" w:rsidP="004C7D60">
      <w:pPr>
        <w:spacing w:after="0" w:line="240" w:lineRule="auto"/>
        <w:ind w:left="1701" w:rightChars="1701" w:right="3742"/>
        <w:rPr>
          <w:rFonts w:ascii="Times New Roman" w:hAnsi="Times New Roman" w:cs="Times New Roman"/>
          <w:color w:val="002060"/>
          <w:sz w:val="28"/>
          <w:szCs w:val="28"/>
        </w:rPr>
      </w:pPr>
      <w:r>
        <w:rPr>
          <w:rFonts w:ascii="Times New Roman" w:hAnsi="Times New Roman" w:cs="Times New Roman"/>
          <w:color w:val="002060"/>
          <w:sz w:val="28"/>
          <w:szCs w:val="28"/>
        </w:rPr>
        <w:t xml:space="preserve">1. </w:t>
      </w:r>
      <w:r w:rsidR="00ED5B3C" w:rsidRPr="004C7D60">
        <w:rPr>
          <w:rFonts w:ascii="Times New Roman" w:hAnsi="Times New Roman" w:cs="Times New Roman"/>
          <w:color w:val="002060"/>
          <w:sz w:val="28"/>
          <w:szCs w:val="28"/>
        </w:rPr>
        <w:t>Казана дума, хвърлен камък.</w:t>
      </w:r>
    </w:p>
    <w:p w:rsidR="00ED5B3C" w:rsidRPr="004C7D60" w:rsidRDefault="004C7D60" w:rsidP="004C7D60">
      <w:pPr>
        <w:spacing w:after="0" w:line="240" w:lineRule="auto"/>
        <w:ind w:left="1701" w:rightChars="1701" w:right="3742"/>
        <w:rPr>
          <w:rFonts w:ascii="Times New Roman" w:hAnsi="Times New Roman" w:cs="Times New Roman"/>
          <w:i/>
          <w:color w:val="002060"/>
          <w:sz w:val="28"/>
          <w:szCs w:val="28"/>
        </w:rPr>
      </w:pPr>
      <w:r>
        <w:rPr>
          <w:rFonts w:ascii="Times New Roman" w:hAnsi="Times New Roman" w:cs="Times New Roman"/>
          <w:color w:val="002060"/>
          <w:sz w:val="28"/>
          <w:szCs w:val="28"/>
        </w:rPr>
        <w:t xml:space="preserve">2.  </w:t>
      </w:r>
      <w:r w:rsidR="00ED5B3C" w:rsidRPr="004C7D60">
        <w:rPr>
          <w:rFonts w:ascii="Times New Roman" w:hAnsi="Times New Roman" w:cs="Times New Roman"/>
          <w:color w:val="002060"/>
          <w:sz w:val="28"/>
          <w:szCs w:val="28"/>
        </w:rPr>
        <w:t>Който много говори, или много знае, или много лъже</w:t>
      </w:r>
    </w:p>
    <w:p w:rsidR="00ED5B3C" w:rsidRPr="004C7D60" w:rsidRDefault="004C7D60" w:rsidP="004C7D60">
      <w:pPr>
        <w:spacing w:after="0" w:line="240" w:lineRule="auto"/>
        <w:ind w:left="1701" w:rightChars="1701" w:right="3742"/>
        <w:rPr>
          <w:rFonts w:ascii="Times New Roman" w:hAnsi="Times New Roman" w:cs="Times New Roman"/>
          <w:color w:val="002060"/>
          <w:sz w:val="28"/>
          <w:szCs w:val="28"/>
        </w:rPr>
      </w:pPr>
      <w:r>
        <w:rPr>
          <w:rFonts w:ascii="Times New Roman" w:hAnsi="Times New Roman" w:cs="Times New Roman"/>
          <w:color w:val="002060"/>
          <w:sz w:val="28"/>
          <w:szCs w:val="28"/>
        </w:rPr>
        <w:t xml:space="preserve">3. </w:t>
      </w:r>
      <w:r w:rsidR="00ED5B3C" w:rsidRPr="004C7D60">
        <w:rPr>
          <w:rFonts w:ascii="Times New Roman" w:hAnsi="Times New Roman" w:cs="Times New Roman"/>
          <w:color w:val="002060"/>
          <w:sz w:val="28"/>
          <w:szCs w:val="28"/>
        </w:rPr>
        <w:t>Лоша дума, кой я каже – негова е.</w:t>
      </w: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Арменски</w:t>
      </w:r>
    </w:p>
    <w:p w:rsidR="00ED5B3C" w:rsidRPr="004C7D60" w:rsidRDefault="00ED5B3C" w:rsidP="004C7D60">
      <w:pPr>
        <w:spacing w:after="0" w:line="240" w:lineRule="auto"/>
        <w:ind w:left="1701" w:rightChars="1701" w:right="3742"/>
        <w:rPr>
          <w:rFonts w:ascii="Times New Roman" w:hAnsi="Times New Roman" w:cs="Times New Roman"/>
          <w:sz w:val="28"/>
          <w:szCs w:val="28"/>
        </w:rPr>
      </w:pPr>
    </w:p>
    <w:p w:rsidR="00ED5B3C" w:rsidRPr="004C7D60" w:rsidRDefault="00ED5B3C" w:rsidP="004C7D60">
      <w:pPr>
        <w:spacing w:after="0" w:line="240" w:lineRule="auto"/>
        <w:ind w:left="1701" w:rightChars="1701" w:right="3742"/>
        <w:rPr>
          <w:rFonts w:ascii="Times New Roman" w:eastAsia="Times New Roman" w:hAnsi="Times New Roman" w:cs="Times New Roman"/>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lastRenderedPageBreak/>
        <w:t>Порядъчността не се продава на пазара.</w:t>
      </w:r>
    </w:p>
    <w:p w:rsidR="00ED5B3C" w:rsidRPr="004C7D60" w:rsidRDefault="00ED5B3C" w:rsidP="00883023">
      <w:pPr>
        <w:pStyle w:val="ListParagraph"/>
        <w:numPr>
          <w:ilvl w:val="0"/>
          <w:numId w:val="90"/>
        </w:numPr>
        <w:spacing w:after="0" w:line="240" w:lineRule="auto"/>
        <w:ind w:rightChars="1701" w:right="3742"/>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Ум  разум с пари не се купуват, а най-много пари струват.</w:t>
      </w:r>
    </w:p>
    <w:p w:rsidR="00ED5B3C" w:rsidRPr="004C7D60" w:rsidRDefault="00ED5B3C" w:rsidP="00883023">
      <w:pPr>
        <w:pStyle w:val="ListParagraph"/>
        <w:numPr>
          <w:ilvl w:val="0"/>
          <w:numId w:val="90"/>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Да е калпак, да ти купя, ала ум не мога.</w:t>
      </w:r>
    </w:p>
    <w:p w:rsidR="00ED5B3C" w:rsidRPr="004C7D60" w:rsidRDefault="00ED5B3C" w:rsidP="00883023">
      <w:pPr>
        <w:pStyle w:val="ListParagraph"/>
        <w:numPr>
          <w:ilvl w:val="0"/>
          <w:numId w:val="90"/>
        </w:numPr>
        <w:spacing w:after="0" w:line="240" w:lineRule="auto"/>
        <w:ind w:left="1701" w:rightChars="1701" w:right="3742" w:firstLine="0"/>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За доброто кантар няма.</w:t>
      </w:r>
    </w:p>
    <w:p w:rsidR="00ED5B3C" w:rsidRPr="004C7D60" w:rsidRDefault="00ED5B3C" w:rsidP="004C7D60">
      <w:pPr>
        <w:spacing w:after="0" w:line="240" w:lineRule="auto"/>
        <w:ind w:left="1701" w:rightChars="1701" w:right="3742"/>
        <w:rPr>
          <w:rFonts w:ascii="Times New Roman" w:eastAsia="Times New Roman" w:hAnsi="Times New Roman" w:cs="Times New Roman"/>
          <w:color w:val="002060"/>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t>Синът на добрия човек няма да стане безделник</w:t>
      </w:r>
    </w:p>
    <w:p w:rsidR="00ED5B3C" w:rsidRPr="004C7D60" w:rsidRDefault="00ED5B3C" w:rsidP="00883023">
      <w:pPr>
        <w:pStyle w:val="ListParagraph"/>
        <w:numPr>
          <w:ilvl w:val="0"/>
          <w:numId w:val="91"/>
        </w:numPr>
        <w:spacing w:after="0" w:line="240" w:lineRule="auto"/>
        <w:ind w:rightChars="1701" w:right="3742"/>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Скъп  баща, крадлив син.</w:t>
      </w:r>
    </w:p>
    <w:p w:rsidR="00ED5B3C" w:rsidRPr="004C7D60" w:rsidRDefault="00ED5B3C" w:rsidP="00883023">
      <w:pPr>
        <w:pStyle w:val="ListParagraph"/>
        <w:numPr>
          <w:ilvl w:val="0"/>
          <w:numId w:val="91"/>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От зла рода няма и порода.</w:t>
      </w:r>
    </w:p>
    <w:p w:rsidR="00ED5B3C" w:rsidRPr="004C7D60" w:rsidRDefault="00ED5B3C" w:rsidP="00883023">
      <w:pPr>
        <w:pStyle w:val="ListParagraph"/>
        <w:numPr>
          <w:ilvl w:val="0"/>
          <w:numId w:val="91"/>
        </w:numPr>
        <w:spacing w:after="0" w:line="240" w:lineRule="auto"/>
        <w:ind w:left="1701" w:rightChars="1701" w:right="3742" w:firstLine="0"/>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Какъвто бащата, такъв и синът.</w:t>
      </w:r>
    </w:p>
    <w:p w:rsidR="00ED5B3C" w:rsidRPr="004C7D60" w:rsidRDefault="00ED5B3C" w:rsidP="004C7D60">
      <w:pPr>
        <w:spacing w:after="0" w:line="240" w:lineRule="auto"/>
        <w:ind w:left="1701" w:rightChars="1701" w:right="3742"/>
        <w:rPr>
          <w:rFonts w:ascii="Times New Roman" w:eastAsia="Times New Roman" w:hAnsi="Times New Roman" w:cs="Times New Roman"/>
          <w:i/>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sz w:val="28"/>
          <w:szCs w:val="28"/>
          <w:lang w:eastAsia="bg-BG"/>
        </w:rPr>
      </w:pPr>
      <w:r w:rsidRPr="004C7D60">
        <w:rPr>
          <w:rFonts w:ascii="Times New Roman" w:eastAsia="Times New Roman" w:hAnsi="Times New Roman" w:cs="Times New Roman"/>
          <w:sz w:val="28"/>
          <w:szCs w:val="28"/>
          <w:lang w:eastAsia="bg-BG"/>
        </w:rPr>
        <w:t xml:space="preserve"> </w:t>
      </w:r>
    </w:p>
    <w:p w:rsidR="00ED5B3C" w:rsidRPr="004C7D60" w:rsidRDefault="00ED5B3C" w:rsidP="004C7D60">
      <w:pPr>
        <w:spacing w:after="0" w:line="240" w:lineRule="auto"/>
        <w:ind w:left="1701" w:rightChars="1701" w:right="3742"/>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Думата спасява, но и убива</w:t>
      </w:r>
    </w:p>
    <w:p w:rsidR="00ED5B3C" w:rsidRPr="004C7D60" w:rsidRDefault="00ED5B3C" w:rsidP="00883023">
      <w:pPr>
        <w:pStyle w:val="ListParagraph"/>
        <w:numPr>
          <w:ilvl w:val="0"/>
          <w:numId w:val="92"/>
        </w:numPr>
        <w:spacing w:after="0" w:line="240" w:lineRule="auto"/>
        <w:ind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t>Езикът по-зле сече от ножа.</w:t>
      </w:r>
    </w:p>
    <w:p w:rsidR="00ED5B3C" w:rsidRPr="004C7D60" w:rsidRDefault="00ED5B3C" w:rsidP="00883023">
      <w:pPr>
        <w:pStyle w:val="ListParagraph"/>
        <w:numPr>
          <w:ilvl w:val="0"/>
          <w:numId w:val="92"/>
        </w:numPr>
        <w:spacing w:after="0" w:line="240" w:lineRule="auto"/>
        <w:ind w:left="1701" w:rightChars="1701" w:right="3742" w:firstLine="0"/>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От езика по-сладко и по-горчиво няма.</w:t>
      </w:r>
    </w:p>
    <w:p w:rsidR="00ED5B3C" w:rsidRPr="004C7D60" w:rsidRDefault="00ED5B3C" w:rsidP="00883023">
      <w:pPr>
        <w:pStyle w:val="ListParagraph"/>
        <w:numPr>
          <w:ilvl w:val="0"/>
          <w:numId w:val="92"/>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Лоша дума в сърцето се забива.</w:t>
      </w:r>
    </w:p>
    <w:p w:rsidR="00ED5B3C" w:rsidRPr="004C7D60" w:rsidRDefault="00ED5B3C" w:rsidP="004C7D60">
      <w:pPr>
        <w:spacing w:after="0" w:line="240" w:lineRule="auto"/>
        <w:ind w:left="1701" w:rightChars="1701" w:right="3742"/>
        <w:rPr>
          <w:rFonts w:ascii="Times New Roman" w:eastAsia="Times New Roman" w:hAnsi="Times New Roman" w:cs="Times New Roman"/>
          <w:sz w:val="28"/>
          <w:szCs w:val="28"/>
          <w:lang w:eastAsia="bg-BG"/>
        </w:rPr>
      </w:pPr>
    </w:p>
    <w:p w:rsidR="00ED5B3C" w:rsidRPr="004C7D60" w:rsidRDefault="00ED5B3C" w:rsidP="004C7D60">
      <w:pPr>
        <w:spacing w:after="0" w:line="240" w:lineRule="auto"/>
        <w:ind w:rightChars="1701" w:right="3742"/>
        <w:rPr>
          <w:rFonts w:ascii="Times New Roman" w:eastAsia="Times New Roman" w:hAnsi="Times New Roman" w:cs="Times New Roman"/>
          <w:color w:val="002060"/>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t>Най-силно от всички реве магарето.</w:t>
      </w:r>
    </w:p>
    <w:p w:rsidR="00ED5B3C" w:rsidRPr="004C7D60" w:rsidRDefault="00ED5B3C" w:rsidP="00883023">
      <w:pPr>
        <w:pStyle w:val="ListParagraph"/>
        <w:numPr>
          <w:ilvl w:val="0"/>
          <w:numId w:val="93"/>
        </w:numPr>
        <w:spacing w:after="0" w:line="240" w:lineRule="auto"/>
        <w:ind w:rightChars="1701" w:right="3742"/>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Не питай щуро, то само се издава.</w:t>
      </w:r>
    </w:p>
    <w:p w:rsidR="00ED5B3C" w:rsidRPr="004C7D60" w:rsidRDefault="00ED5B3C" w:rsidP="00883023">
      <w:pPr>
        <w:pStyle w:val="ListParagraph"/>
        <w:numPr>
          <w:ilvl w:val="0"/>
          <w:numId w:val="93"/>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С пари и магарето поп става.</w:t>
      </w:r>
    </w:p>
    <w:p w:rsidR="00ED5B3C" w:rsidRPr="004C7D60" w:rsidRDefault="00ED5B3C" w:rsidP="00883023">
      <w:pPr>
        <w:pStyle w:val="ListParagraph"/>
        <w:numPr>
          <w:ilvl w:val="0"/>
          <w:numId w:val="93"/>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Малко ум, много пари, голяма беля.</w:t>
      </w:r>
    </w:p>
    <w:p w:rsidR="00ED5B3C" w:rsidRPr="004C7D60" w:rsidRDefault="00ED5B3C" w:rsidP="004C7D60">
      <w:pPr>
        <w:spacing w:after="0" w:line="240" w:lineRule="auto"/>
        <w:ind w:left="1701" w:rightChars="1701" w:right="3742"/>
        <w:rPr>
          <w:rFonts w:ascii="Times New Roman" w:eastAsia="Times New Roman" w:hAnsi="Times New Roman" w:cs="Times New Roman"/>
          <w:sz w:val="28"/>
          <w:szCs w:val="28"/>
          <w:lang w:eastAsia="bg-BG"/>
        </w:rPr>
      </w:pPr>
    </w:p>
    <w:p w:rsidR="004C7D60" w:rsidRDefault="004C7D60" w:rsidP="004C7D60">
      <w:pPr>
        <w:spacing w:after="0" w:line="240" w:lineRule="auto"/>
        <w:ind w:left="1701" w:rightChars="1701" w:right="3742"/>
        <w:rPr>
          <w:rFonts w:ascii="Times New Roman" w:eastAsia="Times New Roman" w:hAnsi="Times New Roman" w:cs="Times New Roman"/>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t>Който твърде бърза, два пъти ще трябва да сяда.</w:t>
      </w:r>
    </w:p>
    <w:p w:rsidR="00ED5B3C" w:rsidRPr="004C7D60" w:rsidRDefault="00ED5B3C" w:rsidP="00883023">
      <w:pPr>
        <w:pStyle w:val="ListParagraph"/>
        <w:numPr>
          <w:ilvl w:val="0"/>
          <w:numId w:val="94"/>
        </w:numPr>
        <w:spacing w:after="0" w:line="240" w:lineRule="auto"/>
        <w:ind w:rightChars="1701" w:right="3742"/>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Който бърза, бавно стига.</w:t>
      </w:r>
    </w:p>
    <w:p w:rsidR="00ED5B3C" w:rsidRPr="004C7D60" w:rsidRDefault="00ED5B3C" w:rsidP="00883023">
      <w:pPr>
        <w:pStyle w:val="ListParagraph"/>
        <w:numPr>
          <w:ilvl w:val="0"/>
          <w:numId w:val="94"/>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 xml:space="preserve"> Бързата работа срам за майстора.</w:t>
      </w:r>
    </w:p>
    <w:p w:rsidR="00ED5B3C" w:rsidRPr="004C7D60" w:rsidRDefault="00ED5B3C" w:rsidP="00883023">
      <w:pPr>
        <w:pStyle w:val="ListParagraph"/>
        <w:numPr>
          <w:ilvl w:val="0"/>
          <w:numId w:val="94"/>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lastRenderedPageBreak/>
        <w:t>Бързата кучка слепи ги ражда.</w:t>
      </w:r>
    </w:p>
    <w:p w:rsidR="00ED5B3C" w:rsidRDefault="00ED5B3C" w:rsidP="004C7D60">
      <w:pPr>
        <w:spacing w:after="0" w:line="240" w:lineRule="auto"/>
        <w:ind w:left="1701" w:rightChars="1701" w:right="3742"/>
        <w:rPr>
          <w:rFonts w:ascii="Times New Roman" w:eastAsia="Times New Roman" w:hAnsi="Times New Roman" w:cs="Times New Roman"/>
          <w:sz w:val="28"/>
          <w:szCs w:val="28"/>
          <w:lang w:eastAsia="bg-BG"/>
        </w:rPr>
      </w:pPr>
    </w:p>
    <w:p w:rsidR="004C7D60" w:rsidRPr="004C7D60" w:rsidRDefault="004C7D60" w:rsidP="004C7D60">
      <w:pPr>
        <w:spacing w:after="0" w:line="240" w:lineRule="auto"/>
        <w:ind w:left="1701" w:rightChars="1701" w:right="3742"/>
        <w:rPr>
          <w:rFonts w:ascii="Times New Roman" w:eastAsia="Times New Roman" w:hAnsi="Times New Roman" w:cs="Times New Roman"/>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t>Накарай глупак на работа и той още повече работа ще ти създаде</w:t>
      </w:r>
    </w:p>
    <w:p w:rsidR="00ED5B3C" w:rsidRPr="004C7D60" w:rsidRDefault="00ED5B3C" w:rsidP="00883023">
      <w:pPr>
        <w:pStyle w:val="ListParagraph"/>
        <w:numPr>
          <w:ilvl w:val="0"/>
          <w:numId w:val="95"/>
        </w:numPr>
        <w:spacing w:after="0" w:line="240" w:lineRule="auto"/>
        <w:ind w:rightChars="1701" w:right="3742"/>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Накарай мързеливия на работа, на ум да те научи.</w:t>
      </w:r>
    </w:p>
    <w:p w:rsidR="00ED5B3C" w:rsidRPr="004C7D60" w:rsidRDefault="00ED5B3C" w:rsidP="00883023">
      <w:pPr>
        <w:pStyle w:val="ListParagraph"/>
        <w:numPr>
          <w:ilvl w:val="0"/>
          <w:numId w:val="95"/>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Безделникът е здрав за ядене и болен за работа.</w:t>
      </w:r>
    </w:p>
    <w:p w:rsidR="00ED5B3C" w:rsidRPr="004C7D60" w:rsidRDefault="00ED5B3C" w:rsidP="00883023">
      <w:pPr>
        <w:pStyle w:val="ListParagraph"/>
        <w:numPr>
          <w:ilvl w:val="0"/>
          <w:numId w:val="95"/>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На работник човек, сладък хляб.</w:t>
      </w:r>
    </w:p>
    <w:p w:rsidR="00ED5B3C" w:rsidRDefault="00ED5B3C" w:rsidP="004C7D60">
      <w:pPr>
        <w:spacing w:after="0" w:line="240" w:lineRule="auto"/>
        <w:ind w:left="1701" w:rightChars="1701" w:right="3742"/>
        <w:rPr>
          <w:rFonts w:ascii="Times New Roman" w:eastAsia="Times New Roman" w:hAnsi="Times New Roman" w:cs="Times New Roman"/>
          <w:color w:val="C00000"/>
          <w:sz w:val="28"/>
          <w:szCs w:val="28"/>
          <w:lang w:eastAsia="bg-BG"/>
        </w:rPr>
      </w:pPr>
    </w:p>
    <w:p w:rsidR="004C7D60" w:rsidRPr="004C7D60" w:rsidRDefault="004C7D60" w:rsidP="004C7D60">
      <w:pPr>
        <w:spacing w:after="0" w:line="240" w:lineRule="auto"/>
        <w:ind w:left="1701" w:rightChars="1701" w:right="3742"/>
        <w:rPr>
          <w:rFonts w:ascii="Times New Roman" w:eastAsia="Times New Roman" w:hAnsi="Times New Roman" w:cs="Times New Roman"/>
          <w:color w:val="C00000"/>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4C7D60">
        <w:rPr>
          <w:rFonts w:ascii="Times New Roman" w:eastAsia="Times New Roman" w:hAnsi="Times New Roman" w:cs="Times New Roman"/>
          <w:b/>
          <w:color w:val="002060"/>
          <w:sz w:val="28"/>
          <w:szCs w:val="28"/>
          <w:lang w:eastAsia="bg-BG"/>
        </w:rPr>
        <w:t>От гнило дърво и треските са гнили</w:t>
      </w:r>
    </w:p>
    <w:p w:rsidR="00ED5B3C" w:rsidRPr="004C7D60" w:rsidRDefault="00ED5B3C" w:rsidP="00883023">
      <w:pPr>
        <w:pStyle w:val="ListParagraph"/>
        <w:numPr>
          <w:ilvl w:val="0"/>
          <w:numId w:val="96"/>
        </w:numPr>
        <w:spacing w:after="0" w:line="240" w:lineRule="auto"/>
        <w:ind w:rightChars="1701" w:right="3742"/>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 xml:space="preserve">Каквото дървото, такъв и плодът. </w:t>
      </w:r>
    </w:p>
    <w:p w:rsidR="00ED5B3C" w:rsidRPr="004C7D60" w:rsidRDefault="00ED5B3C" w:rsidP="00883023">
      <w:pPr>
        <w:pStyle w:val="ListParagraph"/>
        <w:numPr>
          <w:ilvl w:val="0"/>
          <w:numId w:val="96"/>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Човек знае две и двеста.</w:t>
      </w:r>
    </w:p>
    <w:p w:rsidR="00ED5B3C" w:rsidRPr="004C7D60" w:rsidRDefault="00ED5B3C" w:rsidP="00883023">
      <w:pPr>
        <w:pStyle w:val="ListParagraph"/>
        <w:numPr>
          <w:ilvl w:val="0"/>
          <w:numId w:val="96"/>
        </w:numPr>
        <w:spacing w:after="0" w:line="240" w:lineRule="auto"/>
        <w:ind w:left="1701" w:rightChars="1701" w:right="3742" w:firstLine="0"/>
        <w:rPr>
          <w:rFonts w:ascii="Times New Roman" w:hAnsi="Times New Roman" w:cs="Times New Roman"/>
          <w:color w:val="002060"/>
          <w:sz w:val="28"/>
          <w:szCs w:val="28"/>
        </w:rPr>
      </w:pPr>
      <w:r w:rsidRPr="004C7D60">
        <w:rPr>
          <w:rFonts w:ascii="Times New Roman" w:eastAsia="Times New Roman" w:hAnsi="Times New Roman" w:cs="Times New Roman"/>
          <w:color w:val="002060"/>
          <w:sz w:val="28"/>
          <w:szCs w:val="28"/>
          <w:lang w:eastAsia="bg-BG"/>
        </w:rPr>
        <w:t xml:space="preserve">Ясно небе, голям студ. </w:t>
      </w:r>
    </w:p>
    <w:p w:rsidR="00ED5B3C" w:rsidRDefault="00ED5B3C" w:rsidP="004C7D60">
      <w:pPr>
        <w:spacing w:after="0" w:line="240" w:lineRule="auto"/>
        <w:ind w:left="1701" w:rightChars="1701" w:right="3742"/>
        <w:rPr>
          <w:rFonts w:ascii="Times New Roman" w:hAnsi="Times New Roman" w:cs="Times New Roman"/>
          <w:color w:val="002060"/>
          <w:sz w:val="28"/>
          <w:szCs w:val="28"/>
        </w:rPr>
      </w:pPr>
    </w:p>
    <w:p w:rsidR="004C7D60" w:rsidRPr="004C7D60" w:rsidRDefault="004C7D60"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r w:rsidRPr="004C7D60">
        <w:rPr>
          <w:rFonts w:ascii="Times New Roman" w:hAnsi="Times New Roman" w:cs="Times New Roman"/>
          <w:color w:val="002060"/>
          <w:sz w:val="28"/>
          <w:szCs w:val="28"/>
        </w:rPr>
        <w:t>Ромски</w:t>
      </w:r>
    </w:p>
    <w:p w:rsidR="00ED5B3C" w:rsidRPr="004C7D60" w:rsidRDefault="00ED5B3C" w:rsidP="004C7D60">
      <w:pPr>
        <w:pStyle w:val="NormalWeb"/>
        <w:spacing w:before="0" w:beforeAutospacing="0" w:after="0" w:afterAutospacing="0"/>
        <w:ind w:left="1701" w:rightChars="1701" w:right="3742"/>
        <w:rPr>
          <w:b/>
          <w:color w:val="002060"/>
          <w:sz w:val="28"/>
          <w:szCs w:val="28"/>
        </w:rPr>
      </w:pPr>
      <w:r w:rsidRPr="004C7D60">
        <w:rPr>
          <w:b/>
          <w:color w:val="002060"/>
          <w:sz w:val="28"/>
          <w:szCs w:val="28"/>
        </w:rPr>
        <w:t>Такава крава – такова мляко.</w:t>
      </w:r>
    </w:p>
    <w:p w:rsidR="00ED5B3C" w:rsidRPr="004C7D60" w:rsidRDefault="00ED5B3C" w:rsidP="00883023">
      <w:pPr>
        <w:pStyle w:val="NormalWeb"/>
        <w:numPr>
          <w:ilvl w:val="0"/>
          <w:numId w:val="97"/>
        </w:numPr>
        <w:spacing w:before="0" w:beforeAutospacing="0" w:after="0" w:afterAutospacing="0"/>
        <w:ind w:rightChars="1701" w:right="3742"/>
        <w:rPr>
          <w:i/>
          <w:color w:val="002060"/>
          <w:sz w:val="28"/>
          <w:szCs w:val="28"/>
        </w:rPr>
      </w:pPr>
      <w:r w:rsidRPr="004C7D60">
        <w:rPr>
          <w:i/>
          <w:color w:val="002060"/>
          <w:sz w:val="28"/>
          <w:szCs w:val="28"/>
        </w:rPr>
        <w:t>Каквото дървото, такъв и плодът.</w:t>
      </w:r>
    </w:p>
    <w:p w:rsidR="00ED5B3C" w:rsidRPr="004C7D60" w:rsidRDefault="00ED5B3C" w:rsidP="00883023">
      <w:pPr>
        <w:pStyle w:val="NormalWeb"/>
        <w:numPr>
          <w:ilvl w:val="0"/>
          <w:numId w:val="97"/>
        </w:numPr>
        <w:spacing w:before="0" w:beforeAutospacing="0" w:after="0" w:afterAutospacing="0"/>
        <w:ind w:left="1701" w:rightChars="1701" w:right="3742" w:firstLine="0"/>
        <w:rPr>
          <w:color w:val="002060"/>
          <w:sz w:val="28"/>
          <w:szCs w:val="28"/>
        </w:rPr>
      </w:pPr>
      <w:r w:rsidRPr="004C7D60">
        <w:rPr>
          <w:color w:val="002060"/>
          <w:sz w:val="28"/>
          <w:szCs w:val="28"/>
        </w:rPr>
        <w:t>Имаш крава, пиеш мляко.</w:t>
      </w:r>
    </w:p>
    <w:p w:rsidR="00ED5B3C" w:rsidRPr="004C7D60" w:rsidRDefault="00ED5B3C" w:rsidP="00883023">
      <w:pPr>
        <w:pStyle w:val="NormalWeb"/>
        <w:numPr>
          <w:ilvl w:val="0"/>
          <w:numId w:val="97"/>
        </w:numPr>
        <w:spacing w:before="0" w:beforeAutospacing="0" w:after="0" w:afterAutospacing="0"/>
        <w:ind w:left="1701" w:rightChars="1701" w:right="3742" w:firstLine="0"/>
        <w:rPr>
          <w:color w:val="002060"/>
          <w:sz w:val="28"/>
          <w:szCs w:val="28"/>
        </w:rPr>
      </w:pPr>
      <w:r w:rsidRPr="004C7D60">
        <w:rPr>
          <w:color w:val="002060"/>
          <w:sz w:val="28"/>
          <w:szCs w:val="28"/>
        </w:rPr>
        <w:t>Доброто теле от две майки бозае.</w:t>
      </w:r>
    </w:p>
    <w:p w:rsidR="00ED5B3C" w:rsidRPr="004C7D60" w:rsidRDefault="00ED5B3C" w:rsidP="004C7D60">
      <w:pPr>
        <w:pStyle w:val="NormalWeb"/>
        <w:spacing w:before="0" w:beforeAutospacing="0" w:after="0" w:afterAutospacing="0"/>
        <w:ind w:left="1701" w:rightChars="1701" w:right="3742"/>
        <w:rPr>
          <w:color w:val="C00000"/>
          <w:sz w:val="28"/>
          <w:szCs w:val="28"/>
        </w:rPr>
      </w:pPr>
    </w:p>
    <w:p w:rsidR="00ED5B3C" w:rsidRPr="004C7D60" w:rsidRDefault="00ED5B3C" w:rsidP="004C7D60">
      <w:pPr>
        <w:spacing w:after="0" w:line="240" w:lineRule="auto"/>
        <w:ind w:left="1701" w:rightChars="1701" w:right="3742"/>
        <w:rPr>
          <w:rFonts w:ascii="Times New Roman" w:eastAsia="Times New Roman" w:hAnsi="Times New Roman" w:cs="Times New Roman"/>
          <w:color w:val="002060"/>
          <w:sz w:val="28"/>
          <w:szCs w:val="28"/>
          <w:lang w:eastAsia="bg-BG"/>
        </w:rPr>
      </w:pPr>
    </w:p>
    <w:p w:rsidR="00ED5B3C" w:rsidRPr="004C7D60" w:rsidRDefault="00ED5B3C" w:rsidP="004C7D60">
      <w:pPr>
        <w:spacing w:after="0" w:line="240" w:lineRule="auto"/>
        <w:ind w:left="1701" w:rightChars="1701" w:right="3742"/>
        <w:rPr>
          <w:rFonts w:ascii="Times New Roman" w:eastAsia="Times New Roman" w:hAnsi="Times New Roman" w:cs="Times New Roman"/>
          <w:b/>
          <w:color w:val="002060"/>
          <w:sz w:val="28"/>
          <w:szCs w:val="28"/>
          <w:lang w:eastAsia="bg-BG"/>
        </w:rPr>
      </w:pPr>
      <w:r w:rsidRPr="009F322F">
        <w:rPr>
          <w:rFonts w:ascii="Times New Roman" w:eastAsia="Times New Roman" w:hAnsi="Times New Roman" w:cs="Times New Roman"/>
          <w:b/>
          <w:color w:val="002060"/>
          <w:sz w:val="28"/>
          <w:szCs w:val="28"/>
          <w:lang w:eastAsia="bg-BG"/>
        </w:rPr>
        <w:t>Много приказки за нищо.</w:t>
      </w:r>
    </w:p>
    <w:p w:rsidR="00ED5B3C" w:rsidRPr="004C7D60" w:rsidRDefault="00ED5B3C" w:rsidP="00883023">
      <w:pPr>
        <w:pStyle w:val="ListParagraph"/>
        <w:numPr>
          <w:ilvl w:val="0"/>
          <w:numId w:val="98"/>
        </w:numPr>
        <w:spacing w:after="0" w:line="240" w:lineRule="auto"/>
        <w:ind w:rightChars="1701" w:right="3742"/>
        <w:rPr>
          <w:rFonts w:ascii="Times New Roman" w:eastAsia="Times New Roman" w:hAnsi="Times New Roman" w:cs="Times New Roman"/>
          <w:i/>
          <w:color w:val="002060"/>
          <w:sz w:val="28"/>
          <w:szCs w:val="28"/>
          <w:lang w:eastAsia="bg-BG"/>
        </w:rPr>
      </w:pPr>
      <w:r w:rsidRPr="004C7D60">
        <w:rPr>
          <w:rFonts w:ascii="Times New Roman" w:eastAsia="Times New Roman" w:hAnsi="Times New Roman" w:cs="Times New Roman"/>
          <w:i/>
          <w:color w:val="002060"/>
          <w:sz w:val="28"/>
          <w:szCs w:val="28"/>
          <w:lang w:eastAsia="bg-BG"/>
        </w:rPr>
        <w:t>От думи попара не става.</w:t>
      </w:r>
    </w:p>
    <w:p w:rsidR="00ED5B3C" w:rsidRPr="004C7D60" w:rsidRDefault="00ED5B3C" w:rsidP="00883023">
      <w:pPr>
        <w:pStyle w:val="ListParagraph"/>
        <w:numPr>
          <w:ilvl w:val="0"/>
          <w:numId w:val="98"/>
        </w:numPr>
        <w:spacing w:after="0" w:line="240" w:lineRule="auto"/>
        <w:ind w:left="1701" w:rightChars="1701" w:right="3742" w:firstLine="0"/>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Устата си затваря, очите си отваряй.</w:t>
      </w:r>
    </w:p>
    <w:p w:rsidR="00ED5B3C" w:rsidRPr="004C7D60" w:rsidRDefault="00ED5B3C" w:rsidP="00883023">
      <w:pPr>
        <w:pStyle w:val="ListParagraph"/>
        <w:numPr>
          <w:ilvl w:val="0"/>
          <w:numId w:val="98"/>
        </w:numPr>
        <w:spacing w:after="0" w:line="240" w:lineRule="auto"/>
        <w:ind w:rightChars="1701" w:right="3742"/>
        <w:rPr>
          <w:rFonts w:ascii="Times New Roman" w:eastAsia="Times New Roman" w:hAnsi="Times New Roman" w:cs="Times New Roman"/>
          <w:color w:val="002060"/>
          <w:sz w:val="28"/>
          <w:szCs w:val="28"/>
          <w:lang w:eastAsia="bg-BG"/>
        </w:rPr>
      </w:pPr>
      <w:r w:rsidRPr="004C7D60">
        <w:rPr>
          <w:rFonts w:ascii="Times New Roman" w:eastAsia="Times New Roman" w:hAnsi="Times New Roman" w:cs="Times New Roman"/>
          <w:color w:val="002060"/>
          <w:sz w:val="28"/>
          <w:szCs w:val="28"/>
          <w:lang w:eastAsia="bg-BG"/>
        </w:rPr>
        <w:t>Хубаво блееш, не знам какво мляко даваш.</w:t>
      </w:r>
    </w:p>
    <w:p w:rsidR="00ED5B3C" w:rsidRPr="004C7D60" w:rsidRDefault="00ED5B3C" w:rsidP="004C7D60">
      <w:pPr>
        <w:spacing w:after="0" w:line="240" w:lineRule="auto"/>
        <w:ind w:left="1701" w:rightChars="1701" w:right="3742"/>
        <w:rPr>
          <w:rFonts w:ascii="Times New Roman" w:hAnsi="Times New Roman" w:cs="Times New Roman"/>
          <w:color w:val="002060"/>
          <w:sz w:val="28"/>
          <w:szCs w:val="28"/>
        </w:rPr>
      </w:pPr>
    </w:p>
    <w:p w:rsidR="00ED5B3C" w:rsidRPr="004C7D60" w:rsidRDefault="00ED5B3C" w:rsidP="004C7D60">
      <w:pPr>
        <w:spacing w:after="0" w:line="240" w:lineRule="auto"/>
        <w:ind w:left="1701" w:rightChars="1701" w:right="3742"/>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 xml:space="preserve">Лете потягай шейната, а зиме – каруцата. </w:t>
      </w:r>
    </w:p>
    <w:p w:rsidR="002B05E3" w:rsidRPr="00BF5AD1" w:rsidRDefault="002B05E3" w:rsidP="00E44EFA">
      <w:pPr>
        <w:pStyle w:val="ListParagraph"/>
        <w:numPr>
          <w:ilvl w:val="0"/>
          <w:numId w:val="45"/>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Лете работи, зиме почивай.</w:t>
      </w:r>
    </w:p>
    <w:p w:rsidR="002B05E3" w:rsidRPr="00BF5AD1" w:rsidRDefault="002B05E3" w:rsidP="00E44EFA">
      <w:pPr>
        <w:pStyle w:val="ListParagraph"/>
        <w:numPr>
          <w:ilvl w:val="0"/>
          <w:numId w:val="45"/>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lastRenderedPageBreak/>
        <w:t xml:space="preserve">Когато думаш топло ми е, варди се да не настинеш </w:t>
      </w:r>
    </w:p>
    <w:p w:rsidR="002B05E3" w:rsidRPr="00BF5AD1" w:rsidRDefault="002B05E3" w:rsidP="00E44EFA">
      <w:pPr>
        <w:pStyle w:val="ListParagraph"/>
        <w:numPr>
          <w:ilvl w:val="0"/>
          <w:numId w:val="45"/>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Счупи ли се колата, съвети много.</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И опитната лисица с двете лапи попада в капана.</w:t>
      </w:r>
    </w:p>
    <w:p w:rsidR="002B05E3" w:rsidRPr="00BF5AD1" w:rsidRDefault="002B05E3" w:rsidP="00E44EFA">
      <w:pPr>
        <w:pStyle w:val="ListParagraph"/>
        <w:numPr>
          <w:ilvl w:val="0"/>
          <w:numId w:val="46"/>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Хитрата сврака, с двата крака.</w:t>
      </w:r>
    </w:p>
    <w:p w:rsidR="002B05E3" w:rsidRPr="00BF5AD1" w:rsidRDefault="002B05E3" w:rsidP="00E44EFA">
      <w:pPr>
        <w:pStyle w:val="ListParagraph"/>
        <w:numPr>
          <w:ilvl w:val="0"/>
          <w:numId w:val="46"/>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Както и да хвърлиш котката, тя пак ще застане на краката си. </w:t>
      </w:r>
    </w:p>
    <w:p w:rsidR="002B05E3" w:rsidRPr="00BF5AD1" w:rsidRDefault="002B05E3" w:rsidP="00E44EFA">
      <w:pPr>
        <w:pStyle w:val="ListParagraph"/>
        <w:numPr>
          <w:ilvl w:val="0"/>
          <w:numId w:val="46"/>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Камилата също е голяма, но и нея я поставят на колене и я товарят. </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Който твърде бърза, два пъти ще трябва да сяда.</w:t>
      </w:r>
    </w:p>
    <w:p w:rsidR="002B05E3" w:rsidRPr="00BF5AD1" w:rsidRDefault="002B05E3" w:rsidP="00E44EFA">
      <w:pPr>
        <w:pStyle w:val="ListParagraph"/>
        <w:numPr>
          <w:ilvl w:val="0"/>
          <w:numId w:val="47"/>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Който бърза, бавно стига.</w:t>
      </w:r>
    </w:p>
    <w:p w:rsidR="002B05E3" w:rsidRPr="00BF5AD1" w:rsidRDefault="002B05E3" w:rsidP="00E44EFA">
      <w:pPr>
        <w:pStyle w:val="ListParagraph"/>
        <w:numPr>
          <w:ilvl w:val="0"/>
          <w:numId w:val="47"/>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Бързата кучка, слепи ги ражда.</w:t>
      </w:r>
    </w:p>
    <w:p w:rsidR="002B05E3" w:rsidRPr="00BF5AD1" w:rsidRDefault="002B05E3" w:rsidP="00E44EFA">
      <w:pPr>
        <w:pStyle w:val="ListParagraph"/>
        <w:numPr>
          <w:ilvl w:val="0"/>
          <w:numId w:val="47"/>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Бързата работа, срам за майстора.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Бързата работа, срам за майстора.</w:t>
      </w:r>
    </w:p>
    <w:p w:rsidR="002B05E3" w:rsidRPr="00BF5AD1" w:rsidRDefault="002B05E3" w:rsidP="00E44EFA">
      <w:pPr>
        <w:pStyle w:val="ListParagraph"/>
        <w:numPr>
          <w:ilvl w:val="0"/>
          <w:numId w:val="48"/>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Бързата кучка, слепи ги ражда.</w:t>
      </w:r>
    </w:p>
    <w:p w:rsidR="002B05E3" w:rsidRPr="00BF5AD1" w:rsidRDefault="002B05E3" w:rsidP="00E44EFA">
      <w:pPr>
        <w:pStyle w:val="ListParagraph"/>
        <w:numPr>
          <w:ilvl w:val="0"/>
          <w:numId w:val="48"/>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Мулето винаги бяга пред майка си. </w:t>
      </w:r>
    </w:p>
    <w:p w:rsidR="002B05E3" w:rsidRPr="00BF5AD1" w:rsidRDefault="002B05E3" w:rsidP="00E44EFA">
      <w:pPr>
        <w:pStyle w:val="ListParagraph"/>
        <w:numPr>
          <w:ilvl w:val="0"/>
          <w:numId w:val="48"/>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Канят ли те – яж, гонят ли те – беж.</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На градинаря дини не продават.</w:t>
      </w:r>
    </w:p>
    <w:p w:rsidR="002B05E3" w:rsidRPr="00BF5AD1" w:rsidRDefault="002B05E3" w:rsidP="00E44EFA">
      <w:pPr>
        <w:pStyle w:val="ListParagraph"/>
        <w:numPr>
          <w:ilvl w:val="0"/>
          <w:numId w:val="49"/>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На гърбавия не дават момата за жена, а той иска и тъщата да бъде красива. </w:t>
      </w:r>
    </w:p>
    <w:p w:rsidR="002B05E3" w:rsidRPr="00BF5AD1" w:rsidRDefault="002B05E3" w:rsidP="00E44EFA">
      <w:pPr>
        <w:pStyle w:val="ListParagraph"/>
        <w:numPr>
          <w:ilvl w:val="0"/>
          <w:numId w:val="49"/>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Малките хора големи сънища сънуват. </w:t>
      </w:r>
    </w:p>
    <w:p w:rsidR="002B05E3" w:rsidRPr="00BF5AD1" w:rsidRDefault="002B05E3" w:rsidP="00E44EFA">
      <w:pPr>
        <w:pStyle w:val="ListParagraph"/>
        <w:numPr>
          <w:ilvl w:val="0"/>
          <w:numId w:val="49"/>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На краставичар краставици продава.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Насила разтворената роза няма аромат. </w:t>
      </w:r>
    </w:p>
    <w:p w:rsidR="002B05E3" w:rsidRPr="00BF5AD1" w:rsidRDefault="002B05E3" w:rsidP="00E44EFA">
      <w:pPr>
        <w:pStyle w:val="ListParagraph"/>
        <w:numPr>
          <w:ilvl w:val="0"/>
          <w:numId w:val="50"/>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Насила можеш да вземеш, но не и да дадеш.</w:t>
      </w:r>
    </w:p>
    <w:p w:rsidR="002B05E3" w:rsidRPr="00BF5AD1" w:rsidRDefault="002B05E3" w:rsidP="00E44EFA">
      <w:pPr>
        <w:pStyle w:val="ListParagraph"/>
        <w:numPr>
          <w:ilvl w:val="0"/>
          <w:numId w:val="50"/>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Насила хубост не става.</w:t>
      </w:r>
    </w:p>
    <w:p w:rsidR="002B05E3" w:rsidRPr="00BF5AD1" w:rsidRDefault="002B05E3" w:rsidP="00E44EFA">
      <w:pPr>
        <w:pStyle w:val="ListParagraph"/>
        <w:numPr>
          <w:ilvl w:val="0"/>
          <w:numId w:val="50"/>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Най-хубавата ябълка, свинете я ядат.</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Носи шапката си по маниера на този град сред стените, на който си дошъл. </w:t>
      </w:r>
    </w:p>
    <w:p w:rsidR="002B05E3" w:rsidRPr="00BF5AD1" w:rsidRDefault="002B05E3" w:rsidP="00E44EFA">
      <w:pPr>
        <w:pStyle w:val="ListParagraph"/>
        <w:numPr>
          <w:ilvl w:val="0"/>
          <w:numId w:val="51"/>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Простирай се според чергата си.</w:t>
      </w:r>
    </w:p>
    <w:p w:rsidR="002B05E3" w:rsidRPr="00BF5AD1" w:rsidRDefault="002B05E3" w:rsidP="00E44EFA">
      <w:pPr>
        <w:pStyle w:val="ListParagraph"/>
        <w:numPr>
          <w:ilvl w:val="0"/>
          <w:numId w:val="51"/>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lastRenderedPageBreak/>
        <w:t>Не гледай му шапката, а под шапката.</w:t>
      </w:r>
    </w:p>
    <w:p w:rsidR="002B05E3" w:rsidRPr="00BF5AD1" w:rsidRDefault="002B05E3" w:rsidP="00E44EFA">
      <w:pPr>
        <w:pStyle w:val="ListParagraph"/>
        <w:numPr>
          <w:ilvl w:val="0"/>
          <w:numId w:val="51"/>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Откъдето майката, оттам и дъщерята.</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От лъжицата до устата има много дълъг път. </w:t>
      </w:r>
    </w:p>
    <w:p w:rsidR="002B05E3" w:rsidRPr="00BF5AD1" w:rsidRDefault="002B05E3" w:rsidP="00E44EFA">
      <w:pPr>
        <w:pStyle w:val="ListParagraph"/>
        <w:numPr>
          <w:ilvl w:val="0"/>
          <w:numId w:val="52"/>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Тенджерата голяма, лъжицата му малка.</w:t>
      </w:r>
    </w:p>
    <w:p w:rsidR="002B05E3" w:rsidRPr="00BF5AD1" w:rsidRDefault="002B05E3" w:rsidP="00E44EFA">
      <w:pPr>
        <w:pStyle w:val="ListParagraph"/>
        <w:numPr>
          <w:ilvl w:val="0"/>
          <w:numId w:val="52"/>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От речено до сторено голяма е разликата. </w:t>
      </w:r>
    </w:p>
    <w:p w:rsidR="002B05E3" w:rsidRPr="00BF5AD1" w:rsidRDefault="002B05E3" w:rsidP="00E44EFA">
      <w:pPr>
        <w:pStyle w:val="ListParagraph"/>
        <w:numPr>
          <w:ilvl w:val="0"/>
          <w:numId w:val="52"/>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Много приказки за нищо.</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С един камък два ореха не можеш да улучиш. </w:t>
      </w:r>
    </w:p>
    <w:p w:rsidR="002B05E3" w:rsidRPr="00BF5AD1" w:rsidRDefault="002B05E3" w:rsidP="00E44EFA">
      <w:pPr>
        <w:pStyle w:val="ListParagraph"/>
        <w:numPr>
          <w:ilvl w:val="0"/>
          <w:numId w:val="53"/>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С две дини под една мишница.</w:t>
      </w:r>
    </w:p>
    <w:p w:rsidR="002B05E3" w:rsidRPr="00BF5AD1" w:rsidRDefault="002B05E3" w:rsidP="00E44EFA">
      <w:pPr>
        <w:pStyle w:val="ListParagraph"/>
        <w:numPr>
          <w:ilvl w:val="0"/>
          <w:numId w:val="53"/>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Казана дума, хвърлен камък.</w:t>
      </w:r>
    </w:p>
    <w:p w:rsidR="002B05E3" w:rsidRPr="00BF5AD1" w:rsidRDefault="002B05E3" w:rsidP="00E44EFA">
      <w:pPr>
        <w:pStyle w:val="ListParagraph"/>
        <w:numPr>
          <w:ilvl w:val="0"/>
          <w:numId w:val="53"/>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Плодоносното дърво винаги го поливат.</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По-добре мъдрият да те разплаче, отколкото глупак да те развесели. </w:t>
      </w:r>
    </w:p>
    <w:p w:rsidR="002B05E3" w:rsidRPr="00BF5AD1" w:rsidRDefault="002B05E3" w:rsidP="00E44EFA">
      <w:pPr>
        <w:pStyle w:val="ListParagraph"/>
        <w:numPr>
          <w:ilvl w:val="0"/>
          <w:numId w:val="54"/>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Под прекрасна външност дяволи живеят.</w:t>
      </w:r>
    </w:p>
    <w:p w:rsidR="002B05E3" w:rsidRPr="00BF5AD1" w:rsidRDefault="002B05E3" w:rsidP="00E44EFA">
      <w:pPr>
        <w:pStyle w:val="ListParagraph"/>
        <w:numPr>
          <w:ilvl w:val="0"/>
          <w:numId w:val="54"/>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Умен да те бие, прост да те не милва. </w:t>
      </w:r>
    </w:p>
    <w:p w:rsidR="002B05E3" w:rsidRPr="00BF5AD1" w:rsidRDefault="002B05E3" w:rsidP="00E44EFA">
      <w:pPr>
        <w:pStyle w:val="ListParagraph"/>
        <w:numPr>
          <w:ilvl w:val="0"/>
          <w:numId w:val="54"/>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От царска чаша вода не пий.</w:t>
      </w:r>
    </w:p>
    <w:p w:rsidR="00B440A1" w:rsidRDefault="00B440A1" w:rsidP="002B05E3">
      <w:pPr>
        <w:spacing w:after="0" w:line="240" w:lineRule="auto"/>
        <w:ind w:left="1701" w:right="1701"/>
        <w:rPr>
          <w:rFonts w:ascii="Times New Roman" w:eastAsia="Times New Roman" w:hAnsi="Times New Roman" w:cs="Times New Roman"/>
          <w:b/>
          <w:color w:val="002060"/>
          <w:sz w:val="28"/>
          <w:szCs w:val="28"/>
          <w:lang w:eastAsia="bg-BG"/>
        </w:rPr>
      </w:pPr>
    </w:p>
    <w:p w:rsidR="00B440A1" w:rsidRDefault="00B440A1"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По-добре царят да падне от трона си, отколкото дете от люлката си. </w:t>
      </w:r>
    </w:p>
    <w:p w:rsidR="002B05E3" w:rsidRPr="00BF5AD1" w:rsidRDefault="002B05E3" w:rsidP="00E44EFA">
      <w:pPr>
        <w:pStyle w:val="ListParagraph"/>
        <w:numPr>
          <w:ilvl w:val="0"/>
          <w:numId w:val="55"/>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Детето е по-голямо и от царя.</w:t>
      </w:r>
    </w:p>
    <w:p w:rsidR="002B05E3" w:rsidRPr="00BF5AD1" w:rsidRDefault="002B05E3" w:rsidP="00E44EFA">
      <w:pPr>
        <w:pStyle w:val="ListParagraph"/>
        <w:numPr>
          <w:ilvl w:val="0"/>
          <w:numId w:val="55"/>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Болярите със златни колца, сиромасите – с много деца.</w:t>
      </w:r>
    </w:p>
    <w:p w:rsidR="002B05E3" w:rsidRPr="00BF5AD1" w:rsidRDefault="002B05E3" w:rsidP="00E44EFA">
      <w:pPr>
        <w:pStyle w:val="ListParagraph"/>
        <w:numPr>
          <w:ilvl w:val="0"/>
          <w:numId w:val="55"/>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Родителите учат децата да говорят, децата ги учат да мълчат.</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С молитви устата на вълка не ще да ги затвориш. </w:t>
      </w:r>
    </w:p>
    <w:p w:rsidR="002B05E3" w:rsidRPr="00BF5AD1" w:rsidRDefault="002B05E3" w:rsidP="00E44EFA">
      <w:pPr>
        <w:pStyle w:val="ListParagraph"/>
        <w:numPr>
          <w:ilvl w:val="0"/>
          <w:numId w:val="56"/>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Селското куче в града ходи с подвита опашка. </w:t>
      </w:r>
    </w:p>
    <w:p w:rsidR="002B05E3" w:rsidRPr="00BF5AD1" w:rsidRDefault="002B05E3" w:rsidP="00E44EFA">
      <w:pPr>
        <w:pStyle w:val="ListParagraph"/>
        <w:numPr>
          <w:ilvl w:val="0"/>
          <w:numId w:val="56"/>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Храни куче да те лае.</w:t>
      </w:r>
    </w:p>
    <w:p w:rsidR="002B05E3" w:rsidRPr="00BF5AD1" w:rsidRDefault="002B05E3" w:rsidP="00E44EFA">
      <w:pPr>
        <w:pStyle w:val="ListParagraph"/>
        <w:numPr>
          <w:ilvl w:val="0"/>
          <w:numId w:val="56"/>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На зло куче, зъл прът.</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b/>
          <w:color w:val="002060"/>
          <w:sz w:val="28"/>
          <w:szCs w:val="28"/>
          <w:lang w:eastAsia="bg-BG"/>
        </w:rPr>
        <w:t>Умът не е във възрастта, а в главата</w:t>
      </w:r>
      <w:r w:rsidRPr="00BF5AD1">
        <w:rPr>
          <w:rFonts w:ascii="Times New Roman" w:eastAsia="Times New Roman" w:hAnsi="Times New Roman" w:cs="Times New Roman"/>
          <w:color w:val="002060"/>
          <w:sz w:val="28"/>
          <w:szCs w:val="28"/>
          <w:lang w:eastAsia="bg-BG"/>
        </w:rPr>
        <w:t xml:space="preserve">. </w:t>
      </w:r>
    </w:p>
    <w:p w:rsidR="002B05E3" w:rsidRPr="00BF5AD1" w:rsidRDefault="002B05E3" w:rsidP="00E44EFA">
      <w:pPr>
        <w:pStyle w:val="ListParagraph"/>
        <w:numPr>
          <w:ilvl w:val="0"/>
          <w:numId w:val="57"/>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lastRenderedPageBreak/>
        <w:t xml:space="preserve">Умът не расте заедно с брадата. </w:t>
      </w:r>
    </w:p>
    <w:p w:rsidR="002B05E3" w:rsidRPr="00BF5AD1" w:rsidRDefault="002B05E3" w:rsidP="00E44EFA">
      <w:pPr>
        <w:pStyle w:val="ListParagraph"/>
        <w:numPr>
          <w:ilvl w:val="0"/>
          <w:numId w:val="57"/>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Ум царува, ум богува, ум патки пасе.</w:t>
      </w:r>
    </w:p>
    <w:p w:rsidR="002B05E3" w:rsidRPr="00BF5AD1" w:rsidRDefault="002B05E3" w:rsidP="00E44EFA">
      <w:pPr>
        <w:pStyle w:val="ListParagraph"/>
        <w:numPr>
          <w:ilvl w:val="0"/>
          <w:numId w:val="57"/>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Виж му умът, па му крой шапака.</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Умът на младия е воденица без вода.</w:t>
      </w:r>
    </w:p>
    <w:p w:rsidR="002B05E3" w:rsidRPr="00BF5AD1" w:rsidRDefault="002B05E3" w:rsidP="00E44EFA">
      <w:pPr>
        <w:pStyle w:val="ListParagraph"/>
        <w:numPr>
          <w:ilvl w:val="0"/>
          <w:numId w:val="58"/>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Водата му е до колене. </w:t>
      </w:r>
    </w:p>
    <w:p w:rsidR="002B05E3" w:rsidRPr="00BF5AD1" w:rsidRDefault="002B05E3" w:rsidP="00E44EFA">
      <w:pPr>
        <w:pStyle w:val="ListParagraph"/>
        <w:numPr>
          <w:ilvl w:val="0"/>
          <w:numId w:val="58"/>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Мисли, че всичко дето хвърчи се яде.</w:t>
      </w:r>
    </w:p>
    <w:p w:rsidR="002B05E3" w:rsidRPr="00BF5AD1" w:rsidRDefault="002B05E3" w:rsidP="00E44EFA">
      <w:pPr>
        <w:pStyle w:val="ListParagraph"/>
        <w:numPr>
          <w:ilvl w:val="0"/>
          <w:numId w:val="58"/>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Умът не расте заедно с брадата.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 xml:space="preserve">Пълен търбух, гладни очи. </w:t>
      </w:r>
    </w:p>
    <w:p w:rsidR="002B05E3" w:rsidRPr="00BF5AD1" w:rsidRDefault="002B05E3" w:rsidP="00E44EFA">
      <w:pPr>
        <w:pStyle w:val="ListParagraph"/>
        <w:numPr>
          <w:ilvl w:val="0"/>
          <w:numId w:val="59"/>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Сит търбух, за наука глух.</w:t>
      </w:r>
    </w:p>
    <w:p w:rsidR="002B05E3" w:rsidRPr="00BF5AD1" w:rsidRDefault="002B05E3" w:rsidP="00E44EFA">
      <w:pPr>
        <w:pStyle w:val="ListParagraph"/>
        <w:numPr>
          <w:ilvl w:val="0"/>
          <w:numId w:val="59"/>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Гладна кокошка просо сънува.</w:t>
      </w:r>
    </w:p>
    <w:p w:rsidR="002B05E3" w:rsidRPr="00BF5AD1" w:rsidRDefault="002B05E3" w:rsidP="00E44EFA">
      <w:pPr>
        <w:pStyle w:val="ListParagraph"/>
        <w:numPr>
          <w:ilvl w:val="0"/>
          <w:numId w:val="59"/>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Сит на гладен не вярва.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Очите са прозорец към сърцето.</w:t>
      </w:r>
    </w:p>
    <w:p w:rsidR="002B05E3" w:rsidRPr="00BF5AD1" w:rsidRDefault="002B05E3" w:rsidP="00E44EFA">
      <w:pPr>
        <w:pStyle w:val="ListParagraph"/>
        <w:numPr>
          <w:ilvl w:val="0"/>
          <w:numId w:val="60"/>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Очи пълни, ръце празни.</w:t>
      </w:r>
    </w:p>
    <w:p w:rsidR="002B05E3" w:rsidRPr="00BF5AD1" w:rsidRDefault="002B05E3" w:rsidP="00E44EFA">
      <w:pPr>
        <w:pStyle w:val="ListParagraph"/>
        <w:numPr>
          <w:ilvl w:val="0"/>
          <w:numId w:val="60"/>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Очите са огледало на душата.</w:t>
      </w:r>
    </w:p>
    <w:p w:rsidR="002B05E3" w:rsidRPr="00BF5AD1" w:rsidRDefault="002B05E3" w:rsidP="00E44EFA">
      <w:pPr>
        <w:pStyle w:val="ListParagraph"/>
        <w:numPr>
          <w:ilvl w:val="0"/>
          <w:numId w:val="60"/>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Око да види, ръка да пипне.</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 xml:space="preserve">Глупавият дал, хитрият изял. </w:t>
      </w:r>
    </w:p>
    <w:p w:rsidR="002B05E3" w:rsidRPr="00BF5AD1" w:rsidRDefault="002B05E3" w:rsidP="00E44EFA">
      <w:pPr>
        <w:pStyle w:val="ListParagraph"/>
        <w:numPr>
          <w:ilvl w:val="0"/>
          <w:numId w:val="61"/>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Където има мед, има и мухи.</w:t>
      </w:r>
    </w:p>
    <w:p w:rsidR="002B05E3" w:rsidRPr="00BF5AD1" w:rsidRDefault="002B05E3" w:rsidP="00E44EFA">
      <w:pPr>
        <w:pStyle w:val="ListParagraph"/>
        <w:numPr>
          <w:ilvl w:val="0"/>
          <w:numId w:val="61"/>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Вместо да отвориш уста, отвори очи.</w:t>
      </w:r>
    </w:p>
    <w:p w:rsidR="002B05E3" w:rsidRPr="00BF5AD1" w:rsidRDefault="002B05E3" w:rsidP="00E44EFA">
      <w:pPr>
        <w:pStyle w:val="ListParagraph"/>
        <w:numPr>
          <w:ilvl w:val="0"/>
          <w:numId w:val="61"/>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Не е глупак, който яде зелника, а който му го дава.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 xml:space="preserve">Пусната стрела не се връща </w:t>
      </w:r>
    </w:p>
    <w:p w:rsidR="002B05E3" w:rsidRPr="00BF5AD1" w:rsidRDefault="002B05E3" w:rsidP="00E44EFA">
      <w:pPr>
        <w:pStyle w:val="ListParagraph"/>
        <w:numPr>
          <w:ilvl w:val="0"/>
          <w:numId w:val="62"/>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Седем пъти мери, веднъж режи.</w:t>
      </w:r>
    </w:p>
    <w:p w:rsidR="002B05E3" w:rsidRPr="00BF5AD1" w:rsidRDefault="002B05E3" w:rsidP="00E44EFA">
      <w:pPr>
        <w:pStyle w:val="ListParagraph"/>
        <w:numPr>
          <w:ilvl w:val="0"/>
          <w:numId w:val="62"/>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Казана дума, хвърлен камък.</w:t>
      </w:r>
    </w:p>
    <w:p w:rsidR="002B05E3" w:rsidRPr="00BF5AD1" w:rsidRDefault="002B05E3" w:rsidP="00E44EFA">
      <w:pPr>
        <w:pStyle w:val="ListParagraph"/>
        <w:numPr>
          <w:ilvl w:val="0"/>
          <w:numId w:val="62"/>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Език кости няма, а кости троши.</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pStyle w:val="NormalWeb"/>
        <w:spacing w:before="0" w:beforeAutospacing="0" w:after="0" w:afterAutospacing="0"/>
        <w:ind w:left="1701" w:right="1701"/>
        <w:rPr>
          <w:b/>
          <w:color w:val="002060"/>
          <w:sz w:val="28"/>
          <w:szCs w:val="28"/>
        </w:rPr>
      </w:pPr>
    </w:p>
    <w:p w:rsidR="002B05E3" w:rsidRPr="00BF5AD1" w:rsidRDefault="002B05E3" w:rsidP="002B05E3">
      <w:pPr>
        <w:pStyle w:val="NormalWeb"/>
        <w:spacing w:before="0" w:beforeAutospacing="0" w:after="0" w:afterAutospacing="0"/>
        <w:ind w:left="1701" w:right="1701"/>
        <w:rPr>
          <w:b/>
          <w:color w:val="002060"/>
          <w:sz w:val="28"/>
          <w:szCs w:val="28"/>
        </w:rPr>
      </w:pPr>
      <w:r w:rsidRPr="00BF5AD1">
        <w:rPr>
          <w:b/>
          <w:color w:val="002060"/>
          <w:sz w:val="28"/>
          <w:szCs w:val="28"/>
        </w:rPr>
        <w:t xml:space="preserve">Блага дума и змията укротява. </w:t>
      </w:r>
    </w:p>
    <w:p w:rsidR="002B05E3" w:rsidRPr="00BF5AD1" w:rsidRDefault="002B05E3" w:rsidP="00E44EFA">
      <w:pPr>
        <w:pStyle w:val="NormalWeb"/>
        <w:numPr>
          <w:ilvl w:val="0"/>
          <w:numId w:val="63"/>
        </w:numPr>
        <w:spacing w:before="0" w:beforeAutospacing="0" w:after="0" w:afterAutospacing="0"/>
        <w:ind w:right="1701"/>
        <w:rPr>
          <w:color w:val="002060"/>
          <w:sz w:val="28"/>
          <w:szCs w:val="28"/>
        </w:rPr>
      </w:pPr>
      <w:r w:rsidRPr="00BF5AD1">
        <w:rPr>
          <w:color w:val="002060"/>
          <w:sz w:val="28"/>
          <w:szCs w:val="28"/>
        </w:rPr>
        <w:t>Блага дума, железни врати отваря.</w:t>
      </w:r>
    </w:p>
    <w:p w:rsidR="002B05E3" w:rsidRPr="00BF5AD1" w:rsidRDefault="002B05E3" w:rsidP="00E44EFA">
      <w:pPr>
        <w:pStyle w:val="NormalWeb"/>
        <w:numPr>
          <w:ilvl w:val="0"/>
          <w:numId w:val="63"/>
        </w:numPr>
        <w:spacing w:before="0" w:beforeAutospacing="0" w:after="0" w:afterAutospacing="0"/>
        <w:ind w:right="1701"/>
        <w:rPr>
          <w:color w:val="002060"/>
          <w:sz w:val="28"/>
          <w:szCs w:val="28"/>
        </w:rPr>
      </w:pPr>
      <w:r w:rsidRPr="00BF5AD1">
        <w:rPr>
          <w:color w:val="002060"/>
          <w:sz w:val="28"/>
          <w:szCs w:val="28"/>
        </w:rPr>
        <w:t>Лоша рана заздравява, лоша дума не се забравя.</w:t>
      </w:r>
    </w:p>
    <w:p w:rsidR="002B05E3" w:rsidRPr="00BF5AD1" w:rsidRDefault="002B05E3" w:rsidP="00E44EFA">
      <w:pPr>
        <w:pStyle w:val="NormalWeb"/>
        <w:numPr>
          <w:ilvl w:val="0"/>
          <w:numId w:val="63"/>
        </w:numPr>
        <w:spacing w:before="0" w:beforeAutospacing="0" w:after="0" w:afterAutospacing="0"/>
        <w:ind w:right="1701"/>
        <w:rPr>
          <w:color w:val="002060"/>
          <w:sz w:val="28"/>
          <w:szCs w:val="28"/>
        </w:rPr>
      </w:pPr>
      <w:r w:rsidRPr="00BF5AD1">
        <w:rPr>
          <w:color w:val="002060"/>
          <w:sz w:val="28"/>
          <w:szCs w:val="28"/>
        </w:rPr>
        <w:t>Дума дупка не прави.</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pStyle w:val="NormalWeb"/>
        <w:spacing w:before="0" w:beforeAutospacing="0" w:after="0" w:afterAutospacing="0"/>
        <w:ind w:left="1701" w:right="1701"/>
        <w:rPr>
          <w:b/>
          <w:color w:val="002060"/>
          <w:sz w:val="28"/>
          <w:szCs w:val="28"/>
        </w:rPr>
      </w:pPr>
    </w:p>
    <w:p w:rsidR="002B05E3" w:rsidRPr="00BF5AD1" w:rsidRDefault="002B05E3" w:rsidP="002B05E3">
      <w:pPr>
        <w:pStyle w:val="NormalWeb"/>
        <w:spacing w:before="0" w:beforeAutospacing="0" w:after="0" w:afterAutospacing="0"/>
        <w:ind w:left="1701" w:right="1701"/>
        <w:rPr>
          <w:b/>
          <w:color w:val="002060"/>
          <w:sz w:val="28"/>
          <w:szCs w:val="28"/>
        </w:rPr>
      </w:pPr>
      <w:r w:rsidRPr="00BF5AD1">
        <w:rPr>
          <w:b/>
          <w:color w:val="002060"/>
          <w:sz w:val="28"/>
          <w:szCs w:val="28"/>
        </w:rPr>
        <w:lastRenderedPageBreak/>
        <w:t xml:space="preserve">Който много говори, не му е чиста съвестта. </w:t>
      </w:r>
    </w:p>
    <w:p w:rsidR="002B05E3" w:rsidRPr="00BF5AD1" w:rsidRDefault="002B05E3" w:rsidP="00E44EFA">
      <w:pPr>
        <w:pStyle w:val="NormalWeb"/>
        <w:numPr>
          <w:ilvl w:val="0"/>
          <w:numId w:val="64"/>
        </w:numPr>
        <w:spacing w:before="0" w:beforeAutospacing="0" w:after="0" w:afterAutospacing="0"/>
        <w:ind w:right="1701"/>
        <w:rPr>
          <w:color w:val="002060"/>
          <w:sz w:val="28"/>
          <w:szCs w:val="28"/>
        </w:rPr>
      </w:pPr>
      <w:r w:rsidRPr="00BF5AD1">
        <w:rPr>
          <w:color w:val="002060"/>
          <w:sz w:val="28"/>
          <w:szCs w:val="28"/>
        </w:rPr>
        <w:t>Който много говори, или много знае, или много лъже.</w:t>
      </w:r>
    </w:p>
    <w:p w:rsidR="002B05E3" w:rsidRPr="00BF5AD1" w:rsidRDefault="002B05E3" w:rsidP="00E44EFA">
      <w:pPr>
        <w:pStyle w:val="NormalWeb"/>
        <w:numPr>
          <w:ilvl w:val="0"/>
          <w:numId w:val="64"/>
        </w:numPr>
        <w:spacing w:before="0" w:beforeAutospacing="0" w:after="0" w:afterAutospacing="0"/>
        <w:ind w:right="1701"/>
        <w:rPr>
          <w:color w:val="002060"/>
          <w:sz w:val="28"/>
          <w:szCs w:val="28"/>
        </w:rPr>
      </w:pPr>
      <w:r w:rsidRPr="00BF5AD1">
        <w:rPr>
          <w:color w:val="002060"/>
          <w:sz w:val="28"/>
          <w:szCs w:val="28"/>
        </w:rPr>
        <w:t>На малко птиче устата му голяма.</w:t>
      </w:r>
    </w:p>
    <w:p w:rsidR="002B05E3" w:rsidRPr="00BF5AD1" w:rsidRDefault="002B05E3" w:rsidP="00E44EFA">
      <w:pPr>
        <w:pStyle w:val="NormalWeb"/>
        <w:numPr>
          <w:ilvl w:val="0"/>
          <w:numId w:val="64"/>
        </w:numPr>
        <w:spacing w:before="0" w:beforeAutospacing="0" w:after="0" w:afterAutospacing="0"/>
        <w:ind w:right="1701"/>
        <w:rPr>
          <w:color w:val="002060"/>
          <w:sz w:val="28"/>
          <w:szCs w:val="28"/>
        </w:rPr>
      </w:pPr>
      <w:r w:rsidRPr="00BF5AD1">
        <w:rPr>
          <w:color w:val="002060"/>
          <w:sz w:val="28"/>
          <w:szCs w:val="28"/>
        </w:rPr>
        <w:t>Не гледай какво говори, виж какво прави.</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И хиляди сълзи не изплащат един едничък дълг. </w:t>
      </w:r>
    </w:p>
    <w:p w:rsidR="002B05E3" w:rsidRPr="00BF5AD1" w:rsidRDefault="002B05E3" w:rsidP="00E44EFA">
      <w:pPr>
        <w:pStyle w:val="ListParagraph"/>
        <w:numPr>
          <w:ilvl w:val="0"/>
          <w:numId w:val="65"/>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Път с вървене, дълг с издължаване.</w:t>
      </w:r>
    </w:p>
    <w:p w:rsidR="002B05E3" w:rsidRPr="00BF5AD1" w:rsidRDefault="002B05E3" w:rsidP="00E44EFA">
      <w:pPr>
        <w:pStyle w:val="ListParagraph"/>
        <w:numPr>
          <w:ilvl w:val="0"/>
          <w:numId w:val="65"/>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По-добре да дадеш, отколкото да вземеш.</w:t>
      </w:r>
    </w:p>
    <w:p w:rsidR="002B05E3" w:rsidRPr="00BF5AD1" w:rsidRDefault="002B05E3" w:rsidP="00E44EFA">
      <w:pPr>
        <w:pStyle w:val="ListParagraph"/>
        <w:numPr>
          <w:ilvl w:val="0"/>
          <w:numId w:val="65"/>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 xml:space="preserve">Борчлията ни сладко яде, ни сладко пие. </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 xml:space="preserve">Рухне ли орехът, всеки си пали огън от клоните му. </w:t>
      </w:r>
    </w:p>
    <w:p w:rsidR="002B05E3" w:rsidRPr="00BF5AD1" w:rsidRDefault="002B05E3" w:rsidP="00E44EFA">
      <w:pPr>
        <w:pStyle w:val="ListParagraph"/>
        <w:numPr>
          <w:ilvl w:val="0"/>
          <w:numId w:val="66"/>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С пари си ми драг, без пари си ми враг.</w:t>
      </w:r>
    </w:p>
    <w:p w:rsidR="002B05E3" w:rsidRPr="00BF5AD1" w:rsidRDefault="002B05E3" w:rsidP="00E44EFA">
      <w:pPr>
        <w:pStyle w:val="ListParagraph"/>
        <w:numPr>
          <w:ilvl w:val="0"/>
          <w:numId w:val="66"/>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По дрехите посрещат, по ума изпращат.</w:t>
      </w:r>
    </w:p>
    <w:p w:rsidR="002B05E3" w:rsidRPr="00BF5AD1" w:rsidRDefault="002B05E3" w:rsidP="00E44EFA">
      <w:pPr>
        <w:pStyle w:val="ListParagraph"/>
        <w:numPr>
          <w:ilvl w:val="0"/>
          <w:numId w:val="66"/>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Високи дървета първи падат в бурята.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Търпението е ключ към радостта. </w:t>
      </w:r>
    </w:p>
    <w:p w:rsidR="002B05E3" w:rsidRPr="00BF5AD1" w:rsidRDefault="002B05E3" w:rsidP="00E44EFA">
      <w:pPr>
        <w:pStyle w:val="ListParagraph"/>
        <w:numPr>
          <w:ilvl w:val="0"/>
          <w:numId w:val="67"/>
        </w:numPr>
        <w:spacing w:after="0" w:line="240" w:lineRule="auto"/>
        <w:ind w:right="1701"/>
        <w:rPr>
          <w:rFonts w:ascii="Times New Roman" w:hAnsi="Times New Roman" w:cs="Times New Roman"/>
          <w:color w:val="002060"/>
          <w:sz w:val="28"/>
          <w:szCs w:val="28"/>
        </w:rPr>
      </w:pPr>
      <w:r w:rsidRPr="00BF5AD1">
        <w:rPr>
          <w:rFonts w:ascii="Times New Roman" w:eastAsia="Times New Roman" w:hAnsi="Times New Roman" w:cs="Times New Roman"/>
          <w:color w:val="002060"/>
          <w:sz w:val="28"/>
          <w:szCs w:val="28"/>
          <w:lang w:eastAsia="bg-BG"/>
        </w:rPr>
        <w:t>Търпи бабо за хубост.</w:t>
      </w:r>
    </w:p>
    <w:p w:rsidR="002B05E3" w:rsidRPr="00BF5AD1" w:rsidRDefault="002B05E3" w:rsidP="00E44EFA">
      <w:pPr>
        <w:pStyle w:val="ListParagraph"/>
        <w:numPr>
          <w:ilvl w:val="0"/>
          <w:numId w:val="67"/>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По-добре да умреш от смях отколкото от страх.</w:t>
      </w:r>
    </w:p>
    <w:p w:rsidR="002B05E3" w:rsidRPr="00BF5AD1" w:rsidRDefault="002B05E3" w:rsidP="00E44EFA">
      <w:pPr>
        <w:pStyle w:val="ListParagraph"/>
        <w:numPr>
          <w:ilvl w:val="0"/>
          <w:numId w:val="67"/>
        </w:numPr>
        <w:spacing w:after="0" w:line="240" w:lineRule="auto"/>
        <w:ind w:right="1701"/>
        <w:rPr>
          <w:rFonts w:ascii="Times New Roman" w:hAnsi="Times New Roman" w:cs="Times New Roman"/>
          <w:color w:val="002060"/>
          <w:sz w:val="28"/>
          <w:szCs w:val="28"/>
        </w:rPr>
      </w:pPr>
      <w:r w:rsidRPr="00BF5AD1">
        <w:rPr>
          <w:rFonts w:ascii="Times New Roman" w:eastAsia="Times New Roman" w:hAnsi="Times New Roman" w:cs="Times New Roman"/>
          <w:color w:val="002060"/>
          <w:sz w:val="28"/>
          <w:szCs w:val="28"/>
          <w:lang w:eastAsia="bg-BG"/>
        </w:rPr>
        <w:t>Който седи до воденицата, той си смила брашното.</w:t>
      </w: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Честта не е в брадата. Брада има и козелът.</w:t>
      </w:r>
    </w:p>
    <w:p w:rsidR="002B05E3" w:rsidRPr="00BF5AD1" w:rsidRDefault="002B05E3" w:rsidP="00E44EFA">
      <w:pPr>
        <w:pStyle w:val="ListParagraph"/>
        <w:numPr>
          <w:ilvl w:val="0"/>
          <w:numId w:val="68"/>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В кристална чаша водата изглежда по-сладка.</w:t>
      </w:r>
    </w:p>
    <w:p w:rsidR="002B05E3" w:rsidRPr="00BF5AD1" w:rsidRDefault="002B05E3" w:rsidP="00E44EFA">
      <w:pPr>
        <w:pStyle w:val="ListParagraph"/>
        <w:numPr>
          <w:ilvl w:val="0"/>
          <w:numId w:val="68"/>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Не гледай му брадата, а какво има в главата.</w:t>
      </w:r>
    </w:p>
    <w:p w:rsidR="002B05E3" w:rsidRPr="00BF5AD1" w:rsidRDefault="002B05E3" w:rsidP="00E44EFA">
      <w:pPr>
        <w:pStyle w:val="ListParagraph"/>
        <w:numPr>
          <w:ilvl w:val="0"/>
          <w:numId w:val="68"/>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На умна глава и едно око стига.</w:t>
      </w:r>
    </w:p>
    <w:p w:rsidR="002B05E3" w:rsidRPr="00BF5AD1" w:rsidRDefault="002B05E3" w:rsidP="002B05E3">
      <w:pPr>
        <w:spacing w:after="0" w:line="240" w:lineRule="auto"/>
        <w:ind w:left="1701" w:right="1701"/>
        <w:rPr>
          <w:rFonts w:ascii="Times New Roman" w:eastAsia="Times New Roman" w:hAnsi="Times New Roman" w:cs="Times New Roman"/>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p>
    <w:p w:rsidR="002B05E3" w:rsidRPr="00BF5AD1" w:rsidRDefault="002B05E3" w:rsidP="002B05E3">
      <w:pPr>
        <w:spacing w:after="0" w:line="240" w:lineRule="auto"/>
        <w:ind w:left="1701" w:right="1701"/>
        <w:rPr>
          <w:rFonts w:ascii="Times New Roman" w:eastAsia="Times New Roman" w:hAnsi="Times New Roman" w:cs="Times New Roman"/>
          <w:b/>
          <w:color w:val="002060"/>
          <w:sz w:val="28"/>
          <w:szCs w:val="28"/>
          <w:lang w:eastAsia="bg-BG"/>
        </w:rPr>
      </w:pPr>
      <w:r w:rsidRPr="00BF5AD1">
        <w:rPr>
          <w:rFonts w:ascii="Times New Roman" w:eastAsia="Times New Roman" w:hAnsi="Times New Roman" w:cs="Times New Roman"/>
          <w:b/>
          <w:color w:val="002060"/>
          <w:sz w:val="28"/>
          <w:szCs w:val="28"/>
          <w:lang w:eastAsia="bg-BG"/>
        </w:rPr>
        <w:t xml:space="preserve">Снегът винаги е бял, но не винаги бялото е сняг. </w:t>
      </w:r>
    </w:p>
    <w:p w:rsidR="002B05E3" w:rsidRPr="00BF5AD1" w:rsidRDefault="002B05E3" w:rsidP="00E44EFA">
      <w:pPr>
        <w:pStyle w:val="ListParagraph"/>
        <w:numPr>
          <w:ilvl w:val="0"/>
          <w:numId w:val="69"/>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Не гледай лицето, а сърцето.</w:t>
      </w:r>
    </w:p>
    <w:p w:rsidR="002B05E3" w:rsidRPr="00BF5AD1" w:rsidRDefault="002B05E3" w:rsidP="00E44EFA">
      <w:pPr>
        <w:pStyle w:val="ListParagraph"/>
        <w:numPr>
          <w:ilvl w:val="0"/>
          <w:numId w:val="69"/>
        </w:numPr>
        <w:spacing w:after="0" w:line="240" w:lineRule="auto"/>
        <w:ind w:right="1701"/>
        <w:rPr>
          <w:rFonts w:ascii="Times New Roman" w:eastAsia="Times New Roman" w:hAnsi="Times New Roman" w:cs="Times New Roman"/>
          <w:color w:val="002060"/>
          <w:sz w:val="28"/>
          <w:szCs w:val="28"/>
          <w:lang w:eastAsia="bg-BG"/>
        </w:rPr>
      </w:pPr>
      <w:r w:rsidRPr="00BF5AD1">
        <w:rPr>
          <w:rFonts w:ascii="Times New Roman" w:eastAsia="Times New Roman" w:hAnsi="Times New Roman" w:cs="Times New Roman"/>
          <w:color w:val="002060"/>
          <w:sz w:val="28"/>
          <w:szCs w:val="28"/>
          <w:lang w:eastAsia="bg-BG"/>
        </w:rPr>
        <w:t>Всичко, що свети, не е злато.</w:t>
      </w:r>
    </w:p>
    <w:p w:rsidR="002B05E3" w:rsidRPr="00BF5AD1" w:rsidRDefault="002B05E3" w:rsidP="00E44EFA">
      <w:pPr>
        <w:pStyle w:val="ListParagraph"/>
        <w:numPr>
          <w:ilvl w:val="0"/>
          <w:numId w:val="69"/>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На млад човек водата му е до колене.</w:t>
      </w:r>
    </w:p>
    <w:p w:rsidR="002B05E3" w:rsidRPr="00BF5AD1" w:rsidRDefault="002B05E3" w:rsidP="002B05E3">
      <w:pPr>
        <w:pStyle w:val="NormalWeb"/>
        <w:spacing w:before="0" w:beforeAutospacing="0" w:after="0" w:afterAutospacing="0"/>
        <w:ind w:left="1701" w:right="1701"/>
        <w:rPr>
          <w:color w:val="002060"/>
          <w:sz w:val="28"/>
          <w:szCs w:val="28"/>
        </w:rPr>
      </w:pPr>
    </w:p>
    <w:p w:rsidR="002B05E3" w:rsidRPr="00BF5AD1" w:rsidRDefault="002B05E3" w:rsidP="002B05E3">
      <w:pPr>
        <w:pStyle w:val="NormalWeb"/>
        <w:spacing w:before="0" w:beforeAutospacing="0" w:after="0" w:afterAutospacing="0"/>
        <w:ind w:left="1701" w:right="1701"/>
        <w:rPr>
          <w:b/>
          <w:color w:val="002060"/>
          <w:sz w:val="28"/>
          <w:szCs w:val="28"/>
        </w:rPr>
      </w:pPr>
    </w:p>
    <w:p w:rsidR="002B05E3" w:rsidRPr="00BF5AD1" w:rsidRDefault="002B05E3" w:rsidP="002B05E3">
      <w:pPr>
        <w:pStyle w:val="NormalWeb"/>
        <w:spacing w:before="0" w:beforeAutospacing="0" w:after="0" w:afterAutospacing="0"/>
        <w:ind w:left="1701" w:right="1701"/>
        <w:rPr>
          <w:b/>
          <w:color w:val="002060"/>
          <w:sz w:val="28"/>
          <w:szCs w:val="28"/>
        </w:rPr>
      </w:pPr>
      <w:r w:rsidRPr="00BF5AD1">
        <w:rPr>
          <w:b/>
          <w:color w:val="002060"/>
          <w:sz w:val="28"/>
          <w:szCs w:val="28"/>
        </w:rPr>
        <w:t xml:space="preserve">Гледай не делвата, а какво има в нея. </w:t>
      </w:r>
    </w:p>
    <w:p w:rsidR="002B05E3" w:rsidRPr="00BF5AD1" w:rsidRDefault="002B05E3" w:rsidP="00E44EFA">
      <w:pPr>
        <w:pStyle w:val="NormalWeb"/>
        <w:numPr>
          <w:ilvl w:val="0"/>
          <w:numId w:val="70"/>
        </w:numPr>
        <w:spacing w:before="0" w:beforeAutospacing="0" w:after="0" w:afterAutospacing="0"/>
        <w:ind w:right="1701"/>
        <w:rPr>
          <w:color w:val="002060"/>
          <w:sz w:val="28"/>
          <w:szCs w:val="28"/>
        </w:rPr>
      </w:pPr>
      <w:r w:rsidRPr="00BF5AD1">
        <w:rPr>
          <w:color w:val="002060"/>
          <w:sz w:val="28"/>
          <w:szCs w:val="28"/>
        </w:rPr>
        <w:t>Глава да има, калпаци много.</w:t>
      </w:r>
    </w:p>
    <w:p w:rsidR="002B05E3" w:rsidRPr="00BF5AD1" w:rsidRDefault="002B05E3" w:rsidP="00E44EFA">
      <w:pPr>
        <w:pStyle w:val="NormalWeb"/>
        <w:numPr>
          <w:ilvl w:val="0"/>
          <w:numId w:val="70"/>
        </w:numPr>
        <w:spacing w:before="0" w:beforeAutospacing="0" w:after="0" w:afterAutospacing="0"/>
        <w:ind w:right="1701"/>
        <w:rPr>
          <w:color w:val="002060"/>
          <w:sz w:val="28"/>
          <w:szCs w:val="28"/>
        </w:rPr>
      </w:pPr>
      <w:r w:rsidRPr="00BF5AD1">
        <w:rPr>
          <w:color w:val="002060"/>
          <w:sz w:val="28"/>
          <w:szCs w:val="28"/>
        </w:rPr>
        <w:t>Не гледай ми шапката, а под шапката.</w:t>
      </w:r>
    </w:p>
    <w:p w:rsidR="002B05E3" w:rsidRPr="00BF5AD1" w:rsidRDefault="002B05E3" w:rsidP="00E44EFA">
      <w:pPr>
        <w:pStyle w:val="NormalWeb"/>
        <w:numPr>
          <w:ilvl w:val="0"/>
          <w:numId w:val="70"/>
        </w:numPr>
        <w:spacing w:before="0" w:beforeAutospacing="0" w:after="0" w:afterAutospacing="0"/>
        <w:ind w:right="1701"/>
        <w:rPr>
          <w:color w:val="002060"/>
          <w:sz w:val="28"/>
          <w:szCs w:val="28"/>
        </w:rPr>
      </w:pPr>
      <w:r w:rsidRPr="00BF5AD1">
        <w:rPr>
          <w:color w:val="002060"/>
          <w:sz w:val="28"/>
          <w:szCs w:val="28"/>
        </w:rPr>
        <w:t>Гладен човек лошо гледа.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 xml:space="preserve">Чрез лъжа сте стига далече, но връщане назад няма. </w:t>
      </w:r>
    </w:p>
    <w:p w:rsidR="002B05E3" w:rsidRPr="00BF5AD1" w:rsidRDefault="002B05E3" w:rsidP="00E44EFA">
      <w:pPr>
        <w:pStyle w:val="ListParagraph"/>
        <w:numPr>
          <w:ilvl w:val="0"/>
          <w:numId w:val="71"/>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Лъжата върви по-напред, ала далеч не отива.</w:t>
      </w:r>
    </w:p>
    <w:p w:rsidR="002B05E3" w:rsidRPr="00BF5AD1" w:rsidRDefault="002B05E3" w:rsidP="00E44EFA">
      <w:pPr>
        <w:pStyle w:val="ListParagraph"/>
        <w:numPr>
          <w:ilvl w:val="0"/>
          <w:numId w:val="71"/>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На лъжата краката са къси</w:t>
      </w:r>
    </w:p>
    <w:p w:rsidR="002B05E3" w:rsidRPr="00BF5AD1" w:rsidRDefault="002B05E3" w:rsidP="00E44EFA">
      <w:pPr>
        <w:pStyle w:val="ListParagraph"/>
        <w:numPr>
          <w:ilvl w:val="0"/>
          <w:numId w:val="71"/>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Който лъже и обядва, казва истината и не вечеря.</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p>
    <w:p w:rsidR="002B05E3" w:rsidRPr="00BF5AD1" w:rsidRDefault="002B05E3" w:rsidP="002B05E3">
      <w:pPr>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Не брой думите, претегляй ги.</w:t>
      </w:r>
    </w:p>
    <w:p w:rsidR="002B05E3" w:rsidRPr="00BF5AD1" w:rsidRDefault="002B05E3" w:rsidP="00E44EFA">
      <w:pPr>
        <w:pStyle w:val="ListParagraph"/>
        <w:numPr>
          <w:ilvl w:val="0"/>
          <w:numId w:val="72"/>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По-трудно е добре да мълчиш, отколкото добре да говориш.</w:t>
      </w:r>
    </w:p>
    <w:p w:rsidR="002B05E3" w:rsidRPr="00BF5AD1" w:rsidRDefault="002B05E3" w:rsidP="00E44EFA">
      <w:pPr>
        <w:pStyle w:val="ListParagraph"/>
        <w:numPr>
          <w:ilvl w:val="0"/>
          <w:numId w:val="72"/>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Първо мери, после речи.</w:t>
      </w:r>
    </w:p>
    <w:p w:rsidR="002B05E3" w:rsidRPr="00BF5AD1" w:rsidRDefault="002B05E3" w:rsidP="00E44EFA">
      <w:pPr>
        <w:pStyle w:val="ListParagraph"/>
        <w:numPr>
          <w:ilvl w:val="0"/>
          <w:numId w:val="72"/>
        </w:numPr>
        <w:spacing w:after="0" w:line="240" w:lineRule="auto"/>
        <w:ind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Думите могат да красят човека, могат и да го грозят.</w:t>
      </w:r>
    </w:p>
    <w:p w:rsidR="00B440A1" w:rsidRDefault="00B440A1"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B440A1" w:rsidRDefault="00B440A1"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Сетни (закъснял) ум пари не чини (струва).</w:t>
      </w:r>
    </w:p>
    <w:p w:rsidR="002B05E3" w:rsidRPr="00BF5AD1" w:rsidRDefault="002B05E3" w:rsidP="00E44EFA">
      <w:pPr>
        <w:pStyle w:val="ListParagraph"/>
        <w:numPr>
          <w:ilvl w:val="0"/>
          <w:numId w:val="2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След дъжд качулка</w:t>
      </w:r>
    </w:p>
    <w:p w:rsidR="002B05E3" w:rsidRPr="00BF5AD1" w:rsidRDefault="002B05E3" w:rsidP="00E44EFA">
      <w:pPr>
        <w:pStyle w:val="ListParagraph"/>
        <w:numPr>
          <w:ilvl w:val="0"/>
          <w:numId w:val="2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Каквито му думи думаш, такова му сърце правиш.</w:t>
      </w:r>
    </w:p>
    <w:p w:rsidR="002B05E3" w:rsidRPr="00BF5AD1" w:rsidRDefault="002B05E3" w:rsidP="00E44EFA">
      <w:pPr>
        <w:pStyle w:val="ListParagraph"/>
        <w:numPr>
          <w:ilvl w:val="0"/>
          <w:numId w:val="2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Не научи ли се Иванчо, Иван - никога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С умен плачи, с луд не пей.</w:t>
      </w:r>
    </w:p>
    <w:p w:rsidR="002B05E3" w:rsidRPr="00BF5AD1" w:rsidRDefault="002B05E3" w:rsidP="00E44EFA">
      <w:pPr>
        <w:pStyle w:val="ListParagraph"/>
        <w:numPr>
          <w:ilvl w:val="0"/>
          <w:numId w:val="23"/>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На умни слугувай, че на безумни не господарувай..</w:t>
      </w:r>
    </w:p>
    <w:p w:rsidR="002B05E3" w:rsidRPr="00BF5AD1" w:rsidRDefault="002B05E3" w:rsidP="00E44EFA">
      <w:pPr>
        <w:pStyle w:val="ListParagraph"/>
        <w:numPr>
          <w:ilvl w:val="0"/>
          <w:numId w:val="23"/>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По-добре да си бъхтиш главата, че да не си бъхтиш снагата.</w:t>
      </w:r>
    </w:p>
    <w:p w:rsidR="002B05E3" w:rsidRPr="00BF5AD1" w:rsidRDefault="002B05E3" w:rsidP="00E44EFA">
      <w:pPr>
        <w:pStyle w:val="ListParagraph"/>
        <w:numPr>
          <w:ilvl w:val="0"/>
          <w:numId w:val="23"/>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Ум с пари не се купува, а най-много пари струва.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Учен човек -дялан камък, за всякъде става.</w:t>
      </w:r>
    </w:p>
    <w:p w:rsidR="002B05E3" w:rsidRPr="00BF5AD1" w:rsidRDefault="002B05E3" w:rsidP="00E44EFA">
      <w:pPr>
        <w:pStyle w:val="ListParagraph"/>
        <w:numPr>
          <w:ilvl w:val="0"/>
          <w:numId w:val="24"/>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Умният навсякъде си изкарва хляба.</w:t>
      </w:r>
    </w:p>
    <w:p w:rsidR="002B05E3" w:rsidRPr="00BF5AD1" w:rsidRDefault="002B05E3" w:rsidP="00E44EFA">
      <w:pPr>
        <w:pStyle w:val="ListParagraph"/>
        <w:numPr>
          <w:ilvl w:val="0"/>
          <w:numId w:val="24"/>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Който има ума, има и дума</w:t>
      </w:r>
    </w:p>
    <w:p w:rsidR="002B05E3" w:rsidRPr="00BF5AD1" w:rsidRDefault="002B05E3" w:rsidP="00E44EFA">
      <w:pPr>
        <w:pStyle w:val="ListParagraph"/>
        <w:numPr>
          <w:ilvl w:val="0"/>
          <w:numId w:val="24"/>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lastRenderedPageBreak/>
        <w:t>Добра мисъл е половин здраве</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Утрото е по-мъдро от вечерта.</w:t>
      </w:r>
    </w:p>
    <w:p w:rsidR="002B05E3" w:rsidRPr="00BF5AD1" w:rsidRDefault="002B05E3" w:rsidP="00E44EFA">
      <w:pPr>
        <w:pStyle w:val="ListParagraph"/>
        <w:numPr>
          <w:ilvl w:val="0"/>
          <w:numId w:val="25"/>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Преди зората е най-студено</w:t>
      </w:r>
    </w:p>
    <w:p w:rsidR="002B05E3" w:rsidRPr="00BF5AD1" w:rsidRDefault="002B05E3" w:rsidP="00E44EFA">
      <w:pPr>
        <w:pStyle w:val="ListParagraph"/>
        <w:numPr>
          <w:ilvl w:val="0"/>
          <w:numId w:val="25"/>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Ще премине гневът, ще се яви умът.</w:t>
      </w:r>
    </w:p>
    <w:p w:rsidR="002B05E3" w:rsidRPr="00BF5AD1" w:rsidRDefault="002B05E3" w:rsidP="00E44EFA">
      <w:pPr>
        <w:pStyle w:val="ListParagraph"/>
        <w:numPr>
          <w:ilvl w:val="0"/>
          <w:numId w:val="25"/>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Учението край няма.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Парен каша духа.</w:t>
      </w:r>
    </w:p>
    <w:p w:rsidR="002B05E3" w:rsidRPr="00BF5AD1" w:rsidRDefault="002B05E3" w:rsidP="00E44EFA">
      <w:pPr>
        <w:pStyle w:val="ListParagraph"/>
        <w:numPr>
          <w:ilvl w:val="0"/>
          <w:numId w:val="26"/>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Който се е парил от тикви и на плета ги духа</w:t>
      </w:r>
    </w:p>
    <w:p w:rsidR="002B05E3" w:rsidRPr="00BF5AD1" w:rsidRDefault="002B05E3" w:rsidP="00E44EFA">
      <w:pPr>
        <w:pStyle w:val="ListParagraph"/>
        <w:numPr>
          <w:ilvl w:val="0"/>
          <w:numId w:val="26"/>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Паси трева, която знаеш.</w:t>
      </w:r>
    </w:p>
    <w:p w:rsidR="002B05E3" w:rsidRPr="00BF5AD1" w:rsidRDefault="002B05E3" w:rsidP="00E44EFA">
      <w:pPr>
        <w:pStyle w:val="ListParagraph"/>
        <w:numPr>
          <w:ilvl w:val="0"/>
          <w:numId w:val="26"/>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Когато думаш топло ми е, варди се да не настинеш.</w:t>
      </w:r>
    </w:p>
    <w:p w:rsidR="00B440A1" w:rsidRDefault="00B440A1"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B440A1" w:rsidRDefault="00B440A1"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bookmarkStart w:id="0" w:name="_GoBack"/>
      <w:bookmarkEnd w:id="0"/>
      <w:r w:rsidRPr="00BF5AD1">
        <w:rPr>
          <w:rFonts w:ascii="Times New Roman" w:hAnsi="Times New Roman" w:cs="Times New Roman"/>
          <w:b/>
          <w:color w:val="002060"/>
          <w:sz w:val="28"/>
          <w:szCs w:val="28"/>
        </w:rPr>
        <w:t>В добра глава, сто ръце</w:t>
      </w:r>
    </w:p>
    <w:p w:rsidR="002B05E3" w:rsidRPr="00BF5AD1" w:rsidRDefault="002B05E3" w:rsidP="00E44EFA">
      <w:pPr>
        <w:pStyle w:val="ListParagraph"/>
        <w:numPr>
          <w:ilvl w:val="0"/>
          <w:numId w:val="27"/>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 xml:space="preserve">От сто бради по косъм - тебе цяла брада. </w:t>
      </w:r>
    </w:p>
    <w:p w:rsidR="002B05E3" w:rsidRPr="00BF5AD1" w:rsidRDefault="002B05E3" w:rsidP="00E44EFA">
      <w:pPr>
        <w:pStyle w:val="ListParagraph"/>
        <w:numPr>
          <w:ilvl w:val="0"/>
          <w:numId w:val="27"/>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Умният човек навсякъде си изкарва хляба.</w:t>
      </w:r>
    </w:p>
    <w:p w:rsidR="002B05E3" w:rsidRPr="00BF5AD1" w:rsidRDefault="002B05E3" w:rsidP="00E44EFA">
      <w:pPr>
        <w:pStyle w:val="ListParagraph"/>
        <w:numPr>
          <w:ilvl w:val="0"/>
          <w:numId w:val="27"/>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Без дружина няма юначина.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Светът ще се свърши, книгата никога.</w:t>
      </w:r>
    </w:p>
    <w:p w:rsidR="002B05E3" w:rsidRPr="00BF5AD1" w:rsidRDefault="002B05E3" w:rsidP="00E44EFA">
      <w:pPr>
        <w:pStyle w:val="ListParagraph"/>
        <w:numPr>
          <w:ilvl w:val="0"/>
          <w:numId w:val="28"/>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Книга дъно няма</w:t>
      </w:r>
    </w:p>
    <w:p w:rsidR="002B05E3" w:rsidRPr="00BF5AD1" w:rsidRDefault="002B05E3" w:rsidP="00E44EFA">
      <w:pPr>
        <w:pStyle w:val="ListParagraph"/>
        <w:numPr>
          <w:ilvl w:val="0"/>
          <w:numId w:val="28"/>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Книгата е с четири очи.</w:t>
      </w:r>
    </w:p>
    <w:p w:rsidR="002B05E3" w:rsidRPr="00BF5AD1" w:rsidRDefault="002B05E3" w:rsidP="00E44EFA">
      <w:pPr>
        <w:pStyle w:val="ListParagraph"/>
        <w:numPr>
          <w:ilvl w:val="0"/>
          <w:numId w:val="28"/>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Дом без книга е като дом без прозорец.</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Учен да те бие, прост да те не милва.</w:t>
      </w:r>
    </w:p>
    <w:p w:rsidR="002B05E3" w:rsidRPr="00BF5AD1" w:rsidRDefault="002B05E3" w:rsidP="00E44EFA">
      <w:pPr>
        <w:pStyle w:val="ListParagraph"/>
        <w:numPr>
          <w:ilvl w:val="0"/>
          <w:numId w:val="29"/>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 умен плачи,  с луд не пей.</w:t>
      </w:r>
    </w:p>
    <w:p w:rsidR="002B05E3" w:rsidRPr="00BF5AD1" w:rsidRDefault="002B05E3" w:rsidP="00E44EFA">
      <w:pPr>
        <w:pStyle w:val="ListParagraph"/>
        <w:numPr>
          <w:ilvl w:val="0"/>
          <w:numId w:val="29"/>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 ум пчели  и от работа не се дели.</w:t>
      </w:r>
    </w:p>
    <w:p w:rsidR="002B05E3" w:rsidRPr="00BF5AD1" w:rsidRDefault="002B05E3" w:rsidP="00E44EFA">
      <w:pPr>
        <w:pStyle w:val="ListParagraph"/>
        <w:numPr>
          <w:ilvl w:val="0"/>
          <w:numId w:val="29"/>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Умният човек в яда се познава.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В огледалото се вижда лицето, а в приказката – сърцето.</w:t>
      </w:r>
    </w:p>
    <w:p w:rsidR="002B05E3" w:rsidRPr="00BF5AD1" w:rsidRDefault="002B05E3" w:rsidP="00E44EFA">
      <w:pPr>
        <w:pStyle w:val="ListParagraph"/>
        <w:numPr>
          <w:ilvl w:val="0"/>
          <w:numId w:val="30"/>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По говора се познава човекът.</w:t>
      </w:r>
    </w:p>
    <w:p w:rsidR="002B05E3" w:rsidRPr="00BF5AD1" w:rsidRDefault="002B05E3" w:rsidP="00E44EFA">
      <w:pPr>
        <w:pStyle w:val="ListParagraph"/>
        <w:numPr>
          <w:ilvl w:val="0"/>
          <w:numId w:val="30"/>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Устата си затваряй, очите си отваряй.</w:t>
      </w:r>
    </w:p>
    <w:p w:rsidR="002B05E3" w:rsidRPr="00BF5AD1" w:rsidRDefault="002B05E3" w:rsidP="00E44EFA">
      <w:pPr>
        <w:pStyle w:val="ListParagraph"/>
        <w:numPr>
          <w:ilvl w:val="0"/>
          <w:numId w:val="30"/>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Словата са най-голямата човешка сила.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Потопи си езика в мозъка, па тогава думай.</w:t>
      </w:r>
    </w:p>
    <w:p w:rsidR="002B05E3" w:rsidRPr="00BF5AD1" w:rsidRDefault="002B05E3" w:rsidP="00E44EFA">
      <w:pPr>
        <w:pStyle w:val="ListParagraph"/>
        <w:numPr>
          <w:ilvl w:val="0"/>
          <w:numId w:val="3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lastRenderedPageBreak/>
        <w:t>Устата си затваряй, очите си отваряй.</w:t>
      </w:r>
    </w:p>
    <w:p w:rsidR="002B05E3" w:rsidRPr="00BF5AD1" w:rsidRDefault="002B05E3" w:rsidP="00E44EFA">
      <w:pPr>
        <w:pStyle w:val="ListParagraph"/>
        <w:numPr>
          <w:ilvl w:val="0"/>
          <w:numId w:val="3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Размисли, па речи.</w:t>
      </w:r>
    </w:p>
    <w:p w:rsidR="002B05E3" w:rsidRPr="00BF5AD1" w:rsidRDefault="002B05E3" w:rsidP="00E44EFA">
      <w:pPr>
        <w:pStyle w:val="ListParagraph"/>
        <w:numPr>
          <w:ilvl w:val="0"/>
          <w:numId w:val="3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 език мълчи, с очи гълчи.</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По говора се познава човекът</w:t>
      </w:r>
    </w:p>
    <w:p w:rsidR="002B05E3" w:rsidRPr="00BF5AD1" w:rsidRDefault="002B05E3" w:rsidP="00E44EFA">
      <w:pPr>
        <w:pStyle w:val="ListParagraph"/>
        <w:numPr>
          <w:ilvl w:val="0"/>
          <w:numId w:val="32"/>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Водата всичко мие, само устата не може.</w:t>
      </w:r>
    </w:p>
    <w:p w:rsidR="002B05E3" w:rsidRPr="00BF5AD1" w:rsidRDefault="002B05E3" w:rsidP="00E44EFA">
      <w:pPr>
        <w:pStyle w:val="ListParagraph"/>
        <w:numPr>
          <w:ilvl w:val="0"/>
          <w:numId w:val="32"/>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В огледалото се вижда лицето, а в приказката сърцето.</w:t>
      </w:r>
    </w:p>
    <w:p w:rsidR="002B05E3" w:rsidRPr="00BF5AD1" w:rsidRDefault="002B05E3" w:rsidP="00E44EFA">
      <w:pPr>
        <w:pStyle w:val="ListParagraph"/>
        <w:numPr>
          <w:ilvl w:val="0"/>
          <w:numId w:val="32"/>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Боят му къс, езикът му дълъг.</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Лоша дума, който я каже – негова е.</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1.Ако хулиш хората, ще нахулиш себе си.</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2. Голям залък хапни, голяма дума не казвай.</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3. Език човека краси.</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Добрата овца малко блее, много мляко дава.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1. От думи попара не става.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2. Който работи и мълчи, повече работа свършва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r w:rsidRPr="00BF5AD1">
        <w:rPr>
          <w:rFonts w:ascii="Times New Roman" w:hAnsi="Times New Roman" w:cs="Times New Roman"/>
          <w:color w:val="002060"/>
          <w:sz w:val="28"/>
          <w:szCs w:val="28"/>
        </w:rPr>
        <w:t>3. Словата са най-голямата човешка сила.</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С пари си ми драг, без пари си ми враг.</w:t>
      </w:r>
    </w:p>
    <w:p w:rsidR="002B05E3" w:rsidRPr="00BF5AD1" w:rsidRDefault="002B05E3" w:rsidP="00E44EFA">
      <w:pPr>
        <w:pStyle w:val="ListParagraph"/>
        <w:numPr>
          <w:ilvl w:val="0"/>
          <w:numId w:val="34"/>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Доде имащ дотогава те познават.</w:t>
      </w:r>
    </w:p>
    <w:p w:rsidR="002B05E3" w:rsidRPr="00BF5AD1" w:rsidRDefault="002B05E3" w:rsidP="00E44EFA">
      <w:pPr>
        <w:pStyle w:val="ListParagraph"/>
        <w:numPr>
          <w:ilvl w:val="0"/>
          <w:numId w:val="34"/>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Сит на гладен не вярва.</w:t>
      </w:r>
    </w:p>
    <w:p w:rsidR="002B05E3" w:rsidRPr="00BF5AD1" w:rsidRDefault="002B05E3" w:rsidP="00E44EFA">
      <w:pPr>
        <w:pStyle w:val="ListParagraph"/>
        <w:numPr>
          <w:ilvl w:val="0"/>
          <w:numId w:val="34"/>
        </w:numPr>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Който плаща, той свири.</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От речено до направено, като от лист до корен.</w:t>
      </w:r>
    </w:p>
    <w:p w:rsidR="002B05E3" w:rsidRPr="00BF5AD1" w:rsidRDefault="002B05E3" w:rsidP="00E44EFA">
      <w:pPr>
        <w:pStyle w:val="ListParagraph"/>
        <w:numPr>
          <w:ilvl w:val="0"/>
          <w:numId w:val="35"/>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Лесно е да говориш, по-мъчно е да го сториш.</w:t>
      </w:r>
    </w:p>
    <w:p w:rsidR="002B05E3" w:rsidRPr="00BF5AD1" w:rsidRDefault="002B05E3" w:rsidP="00E44EFA">
      <w:pPr>
        <w:pStyle w:val="ListParagraph"/>
        <w:numPr>
          <w:ilvl w:val="0"/>
          <w:numId w:val="35"/>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С крак се хлъзни, с език недей.</w:t>
      </w:r>
    </w:p>
    <w:p w:rsidR="002B05E3" w:rsidRPr="00BF5AD1" w:rsidRDefault="002B05E3" w:rsidP="00E44EFA">
      <w:pPr>
        <w:pStyle w:val="ListParagraph"/>
        <w:numPr>
          <w:ilvl w:val="0"/>
          <w:numId w:val="35"/>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По-много вярвай на очите си, а не на ушите си.</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От думи пилаф да става, масло от думи би потекло.</w:t>
      </w:r>
    </w:p>
    <w:p w:rsidR="002B05E3" w:rsidRPr="00BF5AD1" w:rsidRDefault="002B05E3" w:rsidP="00E44EFA">
      <w:pPr>
        <w:pStyle w:val="ListParagraph"/>
        <w:numPr>
          <w:ilvl w:val="0"/>
          <w:numId w:val="36"/>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 xml:space="preserve">От думи попара не става. </w:t>
      </w:r>
    </w:p>
    <w:p w:rsidR="002B05E3" w:rsidRPr="00BF5AD1" w:rsidRDefault="002B05E3" w:rsidP="00E44EFA">
      <w:pPr>
        <w:pStyle w:val="ListParagraph"/>
        <w:numPr>
          <w:ilvl w:val="0"/>
          <w:numId w:val="36"/>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lastRenderedPageBreak/>
        <w:t>1Цото излезе от 32 зъба, то разваля 32 града.</w:t>
      </w:r>
    </w:p>
    <w:p w:rsidR="002B05E3" w:rsidRPr="00BF5AD1" w:rsidRDefault="002B05E3" w:rsidP="00E44EFA">
      <w:pPr>
        <w:pStyle w:val="ListParagraph"/>
        <w:numPr>
          <w:ilvl w:val="0"/>
          <w:numId w:val="36"/>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Най-сладко и най-горчиво е езикът.</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Доброто без зло не се отличава.</w:t>
      </w:r>
    </w:p>
    <w:p w:rsidR="002B05E3" w:rsidRPr="00BF5AD1" w:rsidRDefault="002B05E3" w:rsidP="00E44EFA">
      <w:pPr>
        <w:pStyle w:val="ListParagraph"/>
        <w:numPr>
          <w:ilvl w:val="0"/>
          <w:numId w:val="37"/>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Ако не видиш зло, не познаваш доброто.</w:t>
      </w:r>
    </w:p>
    <w:p w:rsidR="002B05E3" w:rsidRPr="00BF5AD1" w:rsidRDefault="002B05E3" w:rsidP="00E44EFA">
      <w:pPr>
        <w:pStyle w:val="ListParagraph"/>
        <w:numPr>
          <w:ilvl w:val="0"/>
          <w:numId w:val="37"/>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Доброто е по-сладко, кога иде по малко.</w:t>
      </w:r>
    </w:p>
    <w:p w:rsidR="002B05E3" w:rsidRPr="00BF5AD1" w:rsidRDefault="002B05E3" w:rsidP="00E44EFA">
      <w:pPr>
        <w:pStyle w:val="ListParagraph"/>
        <w:numPr>
          <w:ilvl w:val="0"/>
          <w:numId w:val="37"/>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Доброто се забравя, злото - никога.</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На лъжата е плитко дъното.</w:t>
      </w:r>
    </w:p>
    <w:p w:rsidR="002B05E3" w:rsidRPr="00BF5AD1" w:rsidRDefault="002B05E3" w:rsidP="00E44EFA">
      <w:pPr>
        <w:pStyle w:val="ListParagraph"/>
        <w:numPr>
          <w:ilvl w:val="0"/>
          <w:numId w:val="38"/>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На лъжата краката са къси.</w:t>
      </w:r>
    </w:p>
    <w:p w:rsidR="002B05E3" w:rsidRPr="00BF5AD1" w:rsidRDefault="002B05E3" w:rsidP="00E44EFA">
      <w:pPr>
        <w:pStyle w:val="ListParagraph"/>
        <w:numPr>
          <w:ilvl w:val="0"/>
          <w:numId w:val="38"/>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Лъжата по-лесно я вярват, отколкото истината.</w:t>
      </w:r>
    </w:p>
    <w:p w:rsidR="002B05E3" w:rsidRPr="00BF5AD1" w:rsidRDefault="002B05E3" w:rsidP="00E44EFA">
      <w:pPr>
        <w:pStyle w:val="ListParagraph"/>
        <w:numPr>
          <w:ilvl w:val="0"/>
          <w:numId w:val="38"/>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Лъжата върви напред, а истината подир.</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Бягаш от добро, зло ще те сполети.</w:t>
      </w:r>
    </w:p>
    <w:p w:rsidR="002B05E3" w:rsidRPr="00BF5AD1" w:rsidRDefault="002B05E3" w:rsidP="00E44EFA">
      <w:pPr>
        <w:pStyle w:val="ListParagraph"/>
        <w:numPr>
          <w:ilvl w:val="0"/>
          <w:numId w:val="39"/>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Бягаме от дъжда, сполетя ни град.</w:t>
      </w:r>
    </w:p>
    <w:p w:rsidR="002B05E3" w:rsidRPr="00BF5AD1" w:rsidRDefault="002B05E3" w:rsidP="00E44EFA">
      <w:pPr>
        <w:pStyle w:val="ListParagraph"/>
        <w:numPr>
          <w:ilvl w:val="0"/>
          <w:numId w:val="39"/>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Всяко зло влачи по себе си и друго зло.</w:t>
      </w:r>
    </w:p>
    <w:p w:rsidR="002B05E3" w:rsidRPr="00BF5AD1" w:rsidRDefault="002B05E3" w:rsidP="00E44EFA">
      <w:pPr>
        <w:pStyle w:val="ListParagraph"/>
        <w:numPr>
          <w:ilvl w:val="0"/>
          <w:numId w:val="39"/>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Всяко зло за добро.</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Светът ще се свърши, книгата - никога.</w:t>
      </w:r>
    </w:p>
    <w:p w:rsidR="002B05E3" w:rsidRPr="00BF5AD1" w:rsidRDefault="002B05E3" w:rsidP="00E44EFA">
      <w:pPr>
        <w:pStyle w:val="ListParagraph"/>
        <w:numPr>
          <w:ilvl w:val="0"/>
          <w:numId w:val="40"/>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Книга дъно няма.</w:t>
      </w:r>
    </w:p>
    <w:p w:rsidR="002B05E3" w:rsidRPr="00BF5AD1" w:rsidRDefault="002B05E3" w:rsidP="00E44EFA">
      <w:pPr>
        <w:pStyle w:val="ListParagraph"/>
        <w:numPr>
          <w:ilvl w:val="0"/>
          <w:numId w:val="40"/>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Дом без книга е като дом без прозорци.</w:t>
      </w:r>
    </w:p>
    <w:p w:rsidR="002B05E3" w:rsidRPr="00BF5AD1" w:rsidRDefault="002B05E3" w:rsidP="00E44EFA">
      <w:pPr>
        <w:pStyle w:val="ListParagraph"/>
        <w:numPr>
          <w:ilvl w:val="0"/>
          <w:numId w:val="40"/>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Ако се не учи, не може да се научи.</w:t>
      </w: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p>
    <w:p w:rsidR="002B05E3" w:rsidRPr="00BF5AD1" w:rsidRDefault="002B05E3" w:rsidP="002B05E3">
      <w:pPr>
        <w:autoSpaceDE w:val="0"/>
        <w:autoSpaceDN w:val="0"/>
        <w:adjustRightInd w:val="0"/>
        <w:spacing w:after="0" w:line="240" w:lineRule="auto"/>
        <w:ind w:left="1701" w:right="1701"/>
        <w:rPr>
          <w:rFonts w:ascii="Times New Roman" w:hAnsi="Times New Roman" w:cs="Times New Roman"/>
          <w:b/>
          <w:color w:val="002060"/>
          <w:sz w:val="28"/>
          <w:szCs w:val="28"/>
        </w:rPr>
      </w:pPr>
      <w:r w:rsidRPr="00BF5AD1">
        <w:rPr>
          <w:rFonts w:ascii="Times New Roman" w:hAnsi="Times New Roman" w:cs="Times New Roman"/>
          <w:b/>
          <w:color w:val="002060"/>
          <w:sz w:val="28"/>
          <w:szCs w:val="28"/>
        </w:rPr>
        <w:t>Не гледай ми шапката, а под шапката.</w:t>
      </w:r>
    </w:p>
    <w:p w:rsidR="002B05E3" w:rsidRPr="00BF5AD1" w:rsidRDefault="002B05E3" w:rsidP="00E44EFA">
      <w:pPr>
        <w:pStyle w:val="ListParagraph"/>
        <w:numPr>
          <w:ilvl w:val="0"/>
          <w:numId w:val="4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Попът се не избира по брадата, ами по главата.</w:t>
      </w:r>
    </w:p>
    <w:p w:rsidR="002B05E3" w:rsidRPr="00BF5AD1" w:rsidRDefault="002B05E3" w:rsidP="00E44EFA">
      <w:pPr>
        <w:pStyle w:val="ListParagraph"/>
        <w:numPr>
          <w:ilvl w:val="0"/>
          <w:numId w:val="4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Да е калпак, да ти купя, ама ум не мога.</w:t>
      </w:r>
    </w:p>
    <w:p w:rsidR="002B05E3" w:rsidRPr="00BF5AD1" w:rsidRDefault="002B05E3" w:rsidP="00E44EFA">
      <w:pPr>
        <w:pStyle w:val="ListParagraph"/>
        <w:numPr>
          <w:ilvl w:val="0"/>
          <w:numId w:val="41"/>
        </w:numPr>
        <w:autoSpaceDE w:val="0"/>
        <w:autoSpaceDN w:val="0"/>
        <w:adjustRightInd w:val="0"/>
        <w:spacing w:after="0" w:line="240" w:lineRule="auto"/>
        <w:ind w:left="1701" w:right="1701" w:firstLine="0"/>
        <w:rPr>
          <w:rFonts w:ascii="Times New Roman" w:hAnsi="Times New Roman" w:cs="Times New Roman"/>
          <w:color w:val="002060"/>
          <w:sz w:val="28"/>
          <w:szCs w:val="28"/>
        </w:rPr>
      </w:pPr>
      <w:r w:rsidRPr="00BF5AD1">
        <w:rPr>
          <w:rFonts w:ascii="Times New Roman" w:hAnsi="Times New Roman" w:cs="Times New Roman"/>
          <w:color w:val="002060"/>
          <w:sz w:val="28"/>
          <w:szCs w:val="28"/>
        </w:rPr>
        <w:t>Всяка глава свой ум носи.</w:t>
      </w: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BF5AD1" w:rsidRDefault="002B05E3" w:rsidP="002B05E3">
      <w:pPr>
        <w:spacing w:after="0" w:line="240" w:lineRule="auto"/>
        <w:ind w:left="1701" w:right="1701"/>
        <w:rPr>
          <w:rFonts w:ascii="Times New Roman" w:hAnsi="Times New Roman" w:cs="Times New Roman"/>
          <w:color w:val="002060"/>
          <w:sz w:val="28"/>
          <w:szCs w:val="28"/>
        </w:rPr>
      </w:pPr>
    </w:p>
    <w:p w:rsidR="002B05E3" w:rsidRPr="0043125F" w:rsidRDefault="0043125F" w:rsidP="002B05E3">
      <w:pPr>
        <w:spacing w:after="0" w:line="240" w:lineRule="auto"/>
        <w:ind w:left="1701" w:right="1701"/>
        <w:rPr>
          <w:rFonts w:ascii="Times New Roman" w:hAnsi="Times New Roman" w:cs="Times New Roman"/>
          <w:i/>
          <w:color w:val="002060"/>
          <w:sz w:val="20"/>
          <w:szCs w:val="20"/>
        </w:rPr>
      </w:pPr>
      <w:r w:rsidRPr="0043125F">
        <w:rPr>
          <w:rFonts w:ascii="Times New Roman" w:hAnsi="Times New Roman" w:cs="Times New Roman"/>
          <w:i/>
          <w:color w:val="002060"/>
          <w:sz w:val="20"/>
          <w:szCs w:val="20"/>
        </w:rPr>
        <w:t>Проектът е изпълнен с финансовата подкрепа на Програма Социални иновации“ при Столична община</w:t>
      </w:r>
    </w:p>
    <w:p w:rsidR="002B05E3" w:rsidRPr="00EE78FC" w:rsidRDefault="002B05E3" w:rsidP="002B05E3">
      <w:pPr>
        <w:spacing w:after="0" w:line="240" w:lineRule="auto"/>
        <w:ind w:left="1701" w:right="1701"/>
        <w:rPr>
          <w:rFonts w:ascii="Times New Roman" w:hAnsi="Times New Roman" w:cs="Times New Roman"/>
          <w:color w:val="002060"/>
          <w:sz w:val="28"/>
          <w:szCs w:val="28"/>
        </w:rPr>
      </w:pPr>
    </w:p>
    <w:sectPr w:rsidR="002B05E3" w:rsidRPr="00EE78F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43E" w:rsidRDefault="00E6543E" w:rsidP="00864F59">
      <w:pPr>
        <w:spacing w:after="0" w:line="240" w:lineRule="auto"/>
      </w:pPr>
      <w:r>
        <w:separator/>
      </w:r>
    </w:p>
  </w:endnote>
  <w:endnote w:type="continuationSeparator" w:id="0">
    <w:p w:rsidR="00E6543E" w:rsidRDefault="00E6543E" w:rsidP="00864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panose1 w:val="00000000000000000000"/>
    <w:charset w:val="CC"/>
    <w:family w:val="auto"/>
    <w:notTrueType/>
    <w:pitch w:val="default"/>
    <w:sig w:usb0="00000201" w:usb1="00000000" w:usb2="00000000" w:usb3="00000000" w:csb0="00000004"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653636"/>
      <w:docPartObj>
        <w:docPartGallery w:val="Page Numbers (Bottom of Page)"/>
        <w:docPartUnique/>
      </w:docPartObj>
    </w:sdtPr>
    <w:sdtContent>
      <w:p w:rsidR="0043125F" w:rsidRDefault="0043125F">
        <w:pPr>
          <w:pStyle w:val="Footer"/>
          <w:jc w:val="center"/>
        </w:pPr>
        <w:r>
          <w:rPr>
            <w:noProof/>
            <w:color w:val="FFFFFF" w:themeColor="background1"/>
            <w:lang w:eastAsia="bg-BG"/>
          </w:rPr>
          <mc:AlternateContent>
            <mc:Choice Requires="wpg">
              <w:drawing>
                <wp:inline distT="0" distB="0" distL="0" distR="0">
                  <wp:extent cx="548640" cy="237490"/>
                  <wp:effectExtent l="9525" t="9525" r="13335" b="1016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30" name="AutoShape 47"/>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31" name="AutoShape 48"/>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32" name="Text Box 49"/>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125F" w:rsidRDefault="0043125F">
                                <w:pPr>
                                  <w:jc w:val="center"/>
                                  <w:rPr>
                                    <w:color w:val="FFFFFF" w:themeColor="background1"/>
                                  </w:rPr>
                                </w:pPr>
                                <w:r>
                                  <w:fldChar w:fldCharType="begin"/>
                                </w:r>
                                <w:r>
                                  <w:instrText xml:space="preserve"> PAGE    \* MERGEFORMAT </w:instrText>
                                </w:r>
                                <w:r>
                                  <w:fldChar w:fldCharType="separate"/>
                                </w:r>
                                <w:r w:rsidR="00B440A1" w:rsidRPr="00B440A1">
                                  <w:rPr>
                                    <w:b/>
                                    <w:bCs/>
                                    <w:noProof/>
                                    <w:color w:val="FFFFFF" w:themeColor="background1"/>
                                  </w:rPr>
                                  <w:t>38</w:t>
                                </w:r>
                                <w:r>
                                  <w:rPr>
                                    <w:b/>
                                    <w:bCs/>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29" o:spid="_x0000_s1029"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">
                  <v:roundrect id="AutoShape 47" o:spid="_x0000_s1030"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" strokecolor="#e4be84"/>
                  <v:roundrect id="AutoShape 48" o:spid="_x0000_s1031"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" fillcolor="#e4be84" strokecolor="#e4be84"/>
                  <v:shapetype id="_x0000_t202" coordsize="21600,21600" o:spt="202" path="m,l,21600r21600,l21600,xe">
                    <v:stroke joinstyle="miter"/>
                    <v:path gradientshapeok="t" o:connecttype="rect"/>
                  </v:shapetype>
                  <v:shape id="Text Box 49" o:spid="_x0000_s1032"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43125F" w:rsidRDefault="0043125F">
                          <w:pPr>
                            <w:jc w:val="center"/>
                            <w:rPr>
                              <w:color w:val="FFFFFF" w:themeColor="background1"/>
                            </w:rPr>
                          </w:pPr>
                          <w:r>
                            <w:fldChar w:fldCharType="begin"/>
                          </w:r>
                          <w:r>
                            <w:instrText xml:space="preserve"> PAGE    \* MERGEFORMAT </w:instrText>
                          </w:r>
                          <w:r>
                            <w:fldChar w:fldCharType="separate"/>
                          </w:r>
                          <w:r w:rsidR="00B440A1" w:rsidRPr="00B440A1">
                            <w:rPr>
                              <w:b/>
                              <w:bCs/>
                              <w:noProof/>
                              <w:color w:val="FFFFFF" w:themeColor="background1"/>
                            </w:rPr>
                            <w:t>38</w:t>
                          </w:r>
                          <w:r>
                            <w:rPr>
                              <w:b/>
                              <w:bCs/>
                              <w:noProof/>
                              <w:color w:val="FFFFFF" w:themeColor="background1"/>
                            </w:rPr>
                            <w:fldChar w:fldCharType="end"/>
                          </w:r>
                        </w:p>
                      </w:txbxContent>
                    </v:textbox>
                  </v:shape>
                  <w10:anchorlock/>
                </v:group>
              </w:pict>
            </mc:Fallback>
          </mc:AlternateContent>
        </w:r>
      </w:p>
    </w:sdtContent>
  </w:sdt>
  <w:p w:rsidR="0043125F" w:rsidRDefault="00431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43E" w:rsidRDefault="00E6543E" w:rsidP="00864F59">
      <w:pPr>
        <w:spacing w:after="0" w:line="240" w:lineRule="auto"/>
      </w:pPr>
      <w:r>
        <w:separator/>
      </w:r>
    </w:p>
  </w:footnote>
  <w:footnote w:type="continuationSeparator" w:id="0">
    <w:p w:rsidR="00E6543E" w:rsidRDefault="00E6543E" w:rsidP="00864F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5DA"/>
    <w:multiLevelType w:val="hybridMultilevel"/>
    <w:tmpl w:val="B78E6958"/>
    <w:lvl w:ilvl="0" w:tplc="9E187B2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1" w15:restartNumberingAfterBreak="0">
    <w:nsid w:val="010420A0"/>
    <w:multiLevelType w:val="hybridMultilevel"/>
    <w:tmpl w:val="406E1F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28378DB"/>
    <w:multiLevelType w:val="hybridMultilevel"/>
    <w:tmpl w:val="8B6C3204"/>
    <w:lvl w:ilvl="0" w:tplc="A282E81E">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3" w15:restartNumberingAfterBreak="0">
    <w:nsid w:val="04305405"/>
    <w:multiLevelType w:val="hybridMultilevel"/>
    <w:tmpl w:val="D1809816"/>
    <w:lvl w:ilvl="0" w:tplc="AA2E3DDE">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4" w15:restartNumberingAfterBreak="0">
    <w:nsid w:val="04B83F93"/>
    <w:multiLevelType w:val="hybridMultilevel"/>
    <w:tmpl w:val="B2748C26"/>
    <w:lvl w:ilvl="0" w:tplc="818EA782">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 w15:restartNumberingAfterBreak="0">
    <w:nsid w:val="05541BA5"/>
    <w:multiLevelType w:val="hybridMultilevel"/>
    <w:tmpl w:val="52A8653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5792F2D"/>
    <w:multiLevelType w:val="hybridMultilevel"/>
    <w:tmpl w:val="CBB2F9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5D02728"/>
    <w:multiLevelType w:val="hybridMultilevel"/>
    <w:tmpl w:val="D7B278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6CB49B3"/>
    <w:multiLevelType w:val="hybridMultilevel"/>
    <w:tmpl w:val="633A45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098E3F45"/>
    <w:multiLevelType w:val="hybridMultilevel"/>
    <w:tmpl w:val="8FC60F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0A8120CC"/>
    <w:multiLevelType w:val="hybridMultilevel"/>
    <w:tmpl w:val="98EC3F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0AEE0D0A"/>
    <w:multiLevelType w:val="hybridMultilevel"/>
    <w:tmpl w:val="18C6BE52"/>
    <w:lvl w:ilvl="0" w:tplc="65B4016E">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12" w15:restartNumberingAfterBreak="0">
    <w:nsid w:val="0B5B5141"/>
    <w:multiLevelType w:val="hybridMultilevel"/>
    <w:tmpl w:val="104ED1D0"/>
    <w:lvl w:ilvl="0" w:tplc="0938FB9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13" w15:restartNumberingAfterBreak="0">
    <w:nsid w:val="0F863AFE"/>
    <w:multiLevelType w:val="hybridMultilevel"/>
    <w:tmpl w:val="80F46E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03D1B36"/>
    <w:multiLevelType w:val="hybridMultilevel"/>
    <w:tmpl w:val="CEFA0778"/>
    <w:lvl w:ilvl="0" w:tplc="35C4320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15:restartNumberingAfterBreak="0">
    <w:nsid w:val="111161FA"/>
    <w:multiLevelType w:val="hybridMultilevel"/>
    <w:tmpl w:val="0318E9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3FE255E"/>
    <w:multiLevelType w:val="hybridMultilevel"/>
    <w:tmpl w:val="F09063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15104B31"/>
    <w:multiLevelType w:val="hybridMultilevel"/>
    <w:tmpl w:val="D254754E"/>
    <w:lvl w:ilvl="0" w:tplc="2EE0D5A6">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8" w15:restartNumberingAfterBreak="0">
    <w:nsid w:val="1529742C"/>
    <w:multiLevelType w:val="hybridMultilevel"/>
    <w:tmpl w:val="E42878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17F12C1A"/>
    <w:multiLevelType w:val="hybridMultilevel"/>
    <w:tmpl w:val="00A2A5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8187B9B"/>
    <w:multiLevelType w:val="hybridMultilevel"/>
    <w:tmpl w:val="B8B697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19342024"/>
    <w:multiLevelType w:val="hybridMultilevel"/>
    <w:tmpl w:val="5CAA39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19EF0C11"/>
    <w:multiLevelType w:val="hybridMultilevel"/>
    <w:tmpl w:val="B5B4279A"/>
    <w:lvl w:ilvl="0" w:tplc="F438AB2E">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23" w15:restartNumberingAfterBreak="0">
    <w:nsid w:val="19EF29E0"/>
    <w:multiLevelType w:val="hybridMultilevel"/>
    <w:tmpl w:val="39029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1A9E5602"/>
    <w:multiLevelType w:val="hybridMultilevel"/>
    <w:tmpl w:val="02FAAA8C"/>
    <w:lvl w:ilvl="0" w:tplc="E1C4CF7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25" w15:restartNumberingAfterBreak="0">
    <w:nsid w:val="1B4E3347"/>
    <w:multiLevelType w:val="hybridMultilevel"/>
    <w:tmpl w:val="EEE094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1C0F0FF7"/>
    <w:multiLevelType w:val="hybridMultilevel"/>
    <w:tmpl w:val="8FECE6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1D0460EE"/>
    <w:multiLevelType w:val="hybridMultilevel"/>
    <w:tmpl w:val="5314BB5E"/>
    <w:lvl w:ilvl="0" w:tplc="A9FCAB0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28" w15:restartNumberingAfterBreak="0">
    <w:nsid w:val="1D381EB6"/>
    <w:multiLevelType w:val="hybridMultilevel"/>
    <w:tmpl w:val="4E429020"/>
    <w:lvl w:ilvl="0" w:tplc="687E01CC">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29" w15:restartNumberingAfterBreak="0">
    <w:nsid w:val="1D5E4AF4"/>
    <w:multiLevelType w:val="hybridMultilevel"/>
    <w:tmpl w:val="D4A0B7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1DB96974"/>
    <w:multiLevelType w:val="hybridMultilevel"/>
    <w:tmpl w:val="1700D5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1E30530E"/>
    <w:multiLevelType w:val="hybridMultilevel"/>
    <w:tmpl w:val="67D27462"/>
    <w:lvl w:ilvl="0" w:tplc="D4B6EE10">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32" w15:restartNumberingAfterBreak="0">
    <w:nsid w:val="1F4B4794"/>
    <w:multiLevelType w:val="hybridMultilevel"/>
    <w:tmpl w:val="98EADC0E"/>
    <w:lvl w:ilvl="0" w:tplc="4436324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33" w15:restartNumberingAfterBreak="0">
    <w:nsid w:val="208B2D34"/>
    <w:multiLevelType w:val="hybridMultilevel"/>
    <w:tmpl w:val="E0A83116"/>
    <w:lvl w:ilvl="0" w:tplc="B4CEB726">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34" w15:restartNumberingAfterBreak="0">
    <w:nsid w:val="235A6E43"/>
    <w:multiLevelType w:val="hybridMultilevel"/>
    <w:tmpl w:val="858A98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243835D5"/>
    <w:multiLevelType w:val="hybridMultilevel"/>
    <w:tmpl w:val="D26295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24D12B83"/>
    <w:multiLevelType w:val="hybridMultilevel"/>
    <w:tmpl w:val="570E4982"/>
    <w:lvl w:ilvl="0" w:tplc="E766F62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37" w15:restartNumberingAfterBreak="0">
    <w:nsid w:val="25031154"/>
    <w:multiLevelType w:val="hybridMultilevel"/>
    <w:tmpl w:val="C7DA71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26C16F2B"/>
    <w:multiLevelType w:val="hybridMultilevel"/>
    <w:tmpl w:val="A66C2E38"/>
    <w:lvl w:ilvl="0" w:tplc="6890C34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39" w15:restartNumberingAfterBreak="0">
    <w:nsid w:val="274D7EFC"/>
    <w:multiLevelType w:val="hybridMultilevel"/>
    <w:tmpl w:val="FD94DAAE"/>
    <w:lvl w:ilvl="0" w:tplc="0A1C368C">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40" w15:restartNumberingAfterBreak="0">
    <w:nsid w:val="29CB7FC4"/>
    <w:multiLevelType w:val="hybridMultilevel"/>
    <w:tmpl w:val="83C839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2A7C09E0"/>
    <w:multiLevelType w:val="hybridMultilevel"/>
    <w:tmpl w:val="20BC14E4"/>
    <w:lvl w:ilvl="0" w:tplc="316EBF7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2" w15:restartNumberingAfterBreak="0">
    <w:nsid w:val="2A9005FB"/>
    <w:multiLevelType w:val="hybridMultilevel"/>
    <w:tmpl w:val="B54A52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2ADC01B3"/>
    <w:multiLevelType w:val="hybridMultilevel"/>
    <w:tmpl w:val="1AC2CCE2"/>
    <w:lvl w:ilvl="0" w:tplc="37CCE6F0">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44" w15:restartNumberingAfterBreak="0">
    <w:nsid w:val="2EA22BEB"/>
    <w:multiLevelType w:val="hybridMultilevel"/>
    <w:tmpl w:val="880846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2F2D034E"/>
    <w:multiLevelType w:val="hybridMultilevel"/>
    <w:tmpl w:val="BAEA32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30405049"/>
    <w:multiLevelType w:val="hybridMultilevel"/>
    <w:tmpl w:val="0F62A522"/>
    <w:lvl w:ilvl="0" w:tplc="0AF8473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7" w15:restartNumberingAfterBreak="0">
    <w:nsid w:val="3315676F"/>
    <w:multiLevelType w:val="hybridMultilevel"/>
    <w:tmpl w:val="AB3CB4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35302CAA"/>
    <w:multiLevelType w:val="hybridMultilevel"/>
    <w:tmpl w:val="A6E405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15:restartNumberingAfterBreak="0">
    <w:nsid w:val="367568DB"/>
    <w:multiLevelType w:val="hybridMultilevel"/>
    <w:tmpl w:val="5D74B31E"/>
    <w:lvl w:ilvl="0" w:tplc="397EFC4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0" w15:restartNumberingAfterBreak="0">
    <w:nsid w:val="36BF0D5B"/>
    <w:multiLevelType w:val="hybridMultilevel"/>
    <w:tmpl w:val="834C899E"/>
    <w:lvl w:ilvl="0" w:tplc="1B6A1F7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1" w15:restartNumberingAfterBreak="0">
    <w:nsid w:val="37AC010D"/>
    <w:multiLevelType w:val="hybridMultilevel"/>
    <w:tmpl w:val="BD0ACF22"/>
    <w:lvl w:ilvl="0" w:tplc="7F9E3AC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2" w15:restartNumberingAfterBreak="0">
    <w:nsid w:val="39C035AF"/>
    <w:multiLevelType w:val="hybridMultilevel"/>
    <w:tmpl w:val="61B0FEFE"/>
    <w:lvl w:ilvl="0" w:tplc="3954BF66">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3" w15:restartNumberingAfterBreak="0">
    <w:nsid w:val="3AC71D93"/>
    <w:multiLevelType w:val="hybridMultilevel"/>
    <w:tmpl w:val="D41E0D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15:restartNumberingAfterBreak="0">
    <w:nsid w:val="3B2236B8"/>
    <w:multiLevelType w:val="hybridMultilevel"/>
    <w:tmpl w:val="11ECF53E"/>
    <w:lvl w:ilvl="0" w:tplc="DBFE6278">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5" w15:restartNumberingAfterBreak="0">
    <w:nsid w:val="3BDD5573"/>
    <w:multiLevelType w:val="hybridMultilevel"/>
    <w:tmpl w:val="E18A1C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3CD20FF4"/>
    <w:multiLevelType w:val="hybridMultilevel"/>
    <w:tmpl w:val="17125F16"/>
    <w:lvl w:ilvl="0" w:tplc="E382AF22">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7" w15:restartNumberingAfterBreak="0">
    <w:nsid w:val="3D116B73"/>
    <w:multiLevelType w:val="hybridMultilevel"/>
    <w:tmpl w:val="009242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8" w15:restartNumberingAfterBreak="0">
    <w:nsid w:val="3F4E52B2"/>
    <w:multiLevelType w:val="hybridMultilevel"/>
    <w:tmpl w:val="1FC2D728"/>
    <w:lvl w:ilvl="0" w:tplc="0DAAA2A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59" w15:restartNumberingAfterBreak="0">
    <w:nsid w:val="3FA1420B"/>
    <w:multiLevelType w:val="hybridMultilevel"/>
    <w:tmpl w:val="1CF086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42877DFF"/>
    <w:multiLevelType w:val="hybridMultilevel"/>
    <w:tmpl w:val="2FC85DC2"/>
    <w:lvl w:ilvl="0" w:tplc="88469082">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61" w15:restartNumberingAfterBreak="0">
    <w:nsid w:val="450B0CA9"/>
    <w:multiLevelType w:val="hybridMultilevel"/>
    <w:tmpl w:val="B138383C"/>
    <w:lvl w:ilvl="0" w:tplc="E42E3A52">
      <w:start w:val="1"/>
      <w:numFmt w:val="decimal"/>
      <w:lvlText w:val="%1."/>
      <w:lvlJc w:val="left"/>
      <w:pPr>
        <w:ind w:left="502"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4837216D"/>
    <w:multiLevelType w:val="hybridMultilevel"/>
    <w:tmpl w:val="C06C6A2C"/>
    <w:lvl w:ilvl="0" w:tplc="E8D010A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63" w15:restartNumberingAfterBreak="0">
    <w:nsid w:val="48C862D6"/>
    <w:multiLevelType w:val="hybridMultilevel"/>
    <w:tmpl w:val="D62A9AAE"/>
    <w:lvl w:ilvl="0" w:tplc="7EC0F210">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64" w15:restartNumberingAfterBreak="0">
    <w:nsid w:val="49494628"/>
    <w:multiLevelType w:val="hybridMultilevel"/>
    <w:tmpl w:val="16923BE8"/>
    <w:lvl w:ilvl="0" w:tplc="B112A7AA">
      <w:start w:val="1"/>
      <w:numFmt w:val="decimal"/>
      <w:lvlText w:val="%1."/>
      <w:lvlJc w:val="left"/>
      <w:pPr>
        <w:ind w:left="720" w:hanging="360"/>
      </w:pPr>
      <w:rPr>
        <w:rFonts w:ascii="Times New Roman" w:eastAsiaTheme="minorHAns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5" w15:restartNumberingAfterBreak="0">
    <w:nsid w:val="4A027547"/>
    <w:multiLevelType w:val="hybridMultilevel"/>
    <w:tmpl w:val="2006F9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6" w15:restartNumberingAfterBreak="0">
    <w:nsid w:val="4DFE5563"/>
    <w:multiLevelType w:val="hybridMultilevel"/>
    <w:tmpl w:val="D832ADD6"/>
    <w:lvl w:ilvl="0" w:tplc="2332BC86">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67" w15:restartNumberingAfterBreak="0">
    <w:nsid w:val="4E4E4AB0"/>
    <w:multiLevelType w:val="hybridMultilevel"/>
    <w:tmpl w:val="DA50DA46"/>
    <w:lvl w:ilvl="0" w:tplc="F8A454B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68" w15:restartNumberingAfterBreak="0">
    <w:nsid w:val="4E920D42"/>
    <w:multiLevelType w:val="hybridMultilevel"/>
    <w:tmpl w:val="C3400F00"/>
    <w:lvl w:ilvl="0" w:tplc="DE749EF0">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69" w15:restartNumberingAfterBreak="0">
    <w:nsid w:val="4FB7656D"/>
    <w:multiLevelType w:val="hybridMultilevel"/>
    <w:tmpl w:val="74F42BB6"/>
    <w:lvl w:ilvl="0" w:tplc="C0ECBBF6">
      <w:start w:val="1"/>
      <w:numFmt w:val="decimal"/>
      <w:lvlText w:val="%1."/>
      <w:lvlJc w:val="left"/>
      <w:pPr>
        <w:ind w:left="2136" w:hanging="360"/>
      </w:pPr>
      <w:rPr>
        <w:rFonts w:eastAsia="Times New Roman" w:hint="default"/>
      </w:rPr>
    </w:lvl>
    <w:lvl w:ilvl="1" w:tplc="04020019" w:tentative="1">
      <w:start w:val="1"/>
      <w:numFmt w:val="lowerLetter"/>
      <w:lvlText w:val="%2."/>
      <w:lvlJc w:val="left"/>
      <w:pPr>
        <w:ind w:left="2856" w:hanging="360"/>
      </w:pPr>
    </w:lvl>
    <w:lvl w:ilvl="2" w:tplc="0402001B" w:tentative="1">
      <w:start w:val="1"/>
      <w:numFmt w:val="lowerRoman"/>
      <w:lvlText w:val="%3."/>
      <w:lvlJc w:val="right"/>
      <w:pPr>
        <w:ind w:left="3576" w:hanging="180"/>
      </w:pPr>
    </w:lvl>
    <w:lvl w:ilvl="3" w:tplc="0402000F" w:tentative="1">
      <w:start w:val="1"/>
      <w:numFmt w:val="decimal"/>
      <w:lvlText w:val="%4."/>
      <w:lvlJc w:val="left"/>
      <w:pPr>
        <w:ind w:left="4296" w:hanging="360"/>
      </w:pPr>
    </w:lvl>
    <w:lvl w:ilvl="4" w:tplc="04020019" w:tentative="1">
      <w:start w:val="1"/>
      <w:numFmt w:val="lowerLetter"/>
      <w:lvlText w:val="%5."/>
      <w:lvlJc w:val="left"/>
      <w:pPr>
        <w:ind w:left="5016" w:hanging="360"/>
      </w:pPr>
    </w:lvl>
    <w:lvl w:ilvl="5" w:tplc="0402001B" w:tentative="1">
      <w:start w:val="1"/>
      <w:numFmt w:val="lowerRoman"/>
      <w:lvlText w:val="%6."/>
      <w:lvlJc w:val="right"/>
      <w:pPr>
        <w:ind w:left="5736" w:hanging="180"/>
      </w:pPr>
    </w:lvl>
    <w:lvl w:ilvl="6" w:tplc="0402000F" w:tentative="1">
      <w:start w:val="1"/>
      <w:numFmt w:val="decimal"/>
      <w:lvlText w:val="%7."/>
      <w:lvlJc w:val="left"/>
      <w:pPr>
        <w:ind w:left="6456" w:hanging="360"/>
      </w:pPr>
    </w:lvl>
    <w:lvl w:ilvl="7" w:tplc="04020019" w:tentative="1">
      <w:start w:val="1"/>
      <w:numFmt w:val="lowerLetter"/>
      <w:lvlText w:val="%8."/>
      <w:lvlJc w:val="left"/>
      <w:pPr>
        <w:ind w:left="7176" w:hanging="360"/>
      </w:pPr>
    </w:lvl>
    <w:lvl w:ilvl="8" w:tplc="0402001B" w:tentative="1">
      <w:start w:val="1"/>
      <w:numFmt w:val="lowerRoman"/>
      <w:lvlText w:val="%9."/>
      <w:lvlJc w:val="right"/>
      <w:pPr>
        <w:ind w:left="7896" w:hanging="180"/>
      </w:pPr>
    </w:lvl>
  </w:abstractNum>
  <w:abstractNum w:abstractNumId="70" w15:restartNumberingAfterBreak="0">
    <w:nsid w:val="4FC04EBA"/>
    <w:multiLevelType w:val="hybridMultilevel"/>
    <w:tmpl w:val="65526BBC"/>
    <w:lvl w:ilvl="0" w:tplc="9D1E2E02">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71" w15:restartNumberingAfterBreak="0">
    <w:nsid w:val="511D1244"/>
    <w:multiLevelType w:val="hybridMultilevel"/>
    <w:tmpl w:val="5F940D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2" w15:restartNumberingAfterBreak="0">
    <w:nsid w:val="561D64A4"/>
    <w:multiLevelType w:val="hybridMultilevel"/>
    <w:tmpl w:val="918660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3" w15:restartNumberingAfterBreak="0">
    <w:nsid w:val="58B67BEB"/>
    <w:multiLevelType w:val="singleLevel"/>
    <w:tmpl w:val="082A731A"/>
    <w:lvl w:ilvl="0">
      <w:start w:val="5"/>
      <w:numFmt w:val="bullet"/>
      <w:lvlText w:val="-"/>
      <w:lvlJc w:val="left"/>
      <w:pPr>
        <w:tabs>
          <w:tab w:val="num" w:pos="502"/>
        </w:tabs>
        <w:ind w:left="502" w:hanging="360"/>
      </w:pPr>
      <w:rPr>
        <w:rFonts w:ascii="Times New Roman" w:hAnsi="Times New Roman" w:hint="default"/>
      </w:rPr>
    </w:lvl>
  </w:abstractNum>
  <w:abstractNum w:abstractNumId="74" w15:restartNumberingAfterBreak="0">
    <w:nsid w:val="59402707"/>
    <w:multiLevelType w:val="hybridMultilevel"/>
    <w:tmpl w:val="D03AD6EE"/>
    <w:lvl w:ilvl="0" w:tplc="8BD6F0E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75" w15:restartNumberingAfterBreak="0">
    <w:nsid w:val="597D6621"/>
    <w:multiLevelType w:val="hybridMultilevel"/>
    <w:tmpl w:val="DE7011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6" w15:restartNumberingAfterBreak="0">
    <w:nsid w:val="5A5C4A03"/>
    <w:multiLevelType w:val="hybridMultilevel"/>
    <w:tmpl w:val="AB72D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7" w15:restartNumberingAfterBreak="0">
    <w:nsid w:val="5C81057D"/>
    <w:multiLevelType w:val="hybridMultilevel"/>
    <w:tmpl w:val="39E6A4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8" w15:restartNumberingAfterBreak="0">
    <w:nsid w:val="5E8A1D45"/>
    <w:multiLevelType w:val="hybridMultilevel"/>
    <w:tmpl w:val="125243BE"/>
    <w:lvl w:ilvl="0" w:tplc="3B1E5804">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79" w15:restartNumberingAfterBreak="0">
    <w:nsid w:val="603A5A0D"/>
    <w:multiLevelType w:val="hybridMultilevel"/>
    <w:tmpl w:val="5E94D162"/>
    <w:lvl w:ilvl="0" w:tplc="FADC58D6">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0" w15:restartNumberingAfterBreak="0">
    <w:nsid w:val="60C11DD7"/>
    <w:multiLevelType w:val="hybridMultilevel"/>
    <w:tmpl w:val="476ED05A"/>
    <w:lvl w:ilvl="0" w:tplc="734C9E58">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1" w15:restartNumberingAfterBreak="0">
    <w:nsid w:val="630918B4"/>
    <w:multiLevelType w:val="hybridMultilevel"/>
    <w:tmpl w:val="BE2AE17A"/>
    <w:lvl w:ilvl="0" w:tplc="4E14E4A8">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2" w15:restartNumberingAfterBreak="0">
    <w:nsid w:val="63E47483"/>
    <w:multiLevelType w:val="hybridMultilevel"/>
    <w:tmpl w:val="285A690E"/>
    <w:lvl w:ilvl="0" w:tplc="BC521C96">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3" w15:restartNumberingAfterBreak="0">
    <w:nsid w:val="6540058F"/>
    <w:multiLevelType w:val="hybridMultilevel"/>
    <w:tmpl w:val="1B3639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4" w15:restartNumberingAfterBreak="0">
    <w:nsid w:val="65EA16B4"/>
    <w:multiLevelType w:val="hybridMultilevel"/>
    <w:tmpl w:val="01D82FFA"/>
    <w:lvl w:ilvl="0" w:tplc="7DE09A68">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5" w15:restartNumberingAfterBreak="0">
    <w:nsid w:val="675A3C95"/>
    <w:multiLevelType w:val="hybridMultilevel"/>
    <w:tmpl w:val="8BB64862"/>
    <w:lvl w:ilvl="0" w:tplc="7DD6F1A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6" w15:restartNumberingAfterBreak="0">
    <w:nsid w:val="680D105C"/>
    <w:multiLevelType w:val="hybridMultilevel"/>
    <w:tmpl w:val="B3CABC00"/>
    <w:lvl w:ilvl="0" w:tplc="F47CD990">
      <w:start w:val="1"/>
      <w:numFmt w:val="decimal"/>
      <w:lvlText w:val="%1."/>
      <w:lvlJc w:val="left"/>
      <w:pPr>
        <w:ind w:left="1080" w:hanging="360"/>
      </w:pPr>
      <w:rPr>
        <w:rFonts w:ascii="Times New Roman" w:eastAsiaTheme="minorHAnsi" w:hAnsi="Times New Roman"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7" w15:restartNumberingAfterBreak="0">
    <w:nsid w:val="6AEC3072"/>
    <w:multiLevelType w:val="hybridMultilevel"/>
    <w:tmpl w:val="5C78EFC4"/>
    <w:lvl w:ilvl="0" w:tplc="3896220A">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8" w15:restartNumberingAfterBreak="0">
    <w:nsid w:val="6C4A13DD"/>
    <w:multiLevelType w:val="hybridMultilevel"/>
    <w:tmpl w:val="5A609476"/>
    <w:lvl w:ilvl="0" w:tplc="4B847858">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89" w15:restartNumberingAfterBreak="0">
    <w:nsid w:val="6DFC24E9"/>
    <w:multiLevelType w:val="hybridMultilevel"/>
    <w:tmpl w:val="CF9C1E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0" w15:restartNumberingAfterBreak="0">
    <w:nsid w:val="6E074575"/>
    <w:multiLevelType w:val="hybridMultilevel"/>
    <w:tmpl w:val="56D45B40"/>
    <w:lvl w:ilvl="0" w:tplc="2E6EA070">
      <w:start w:val="2"/>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91" w15:restartNumberingAfterBreak="0">
    <w:nsid w:val="718724B3"/>
    <w:multiLevelType w:val="hybridMultilevel"/>
    <w:tmpl w:val="E1DAF1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2" w15:restartNumberingAfterBreak="0">
    <w:nsid w:val="732527AA"/>
    <w:multiLevelType w:val="hybridMultilevel"/>
    <w:tmpl w:val="C7C216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3" w15:restartNumberingAfterBreak="0">
    <w:nsid w:val="74A51FEB"/>
    <w:multiLevelType w:val="hybridMultilevel"/>
    <w:tmpl w:val="8CD41C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4" w15:restartNumberingAfterBreak="0">
    <w:nsid w:val="76C07ABD"/>
    <w:multiLevelType w:val="hybridMultilevel"/>
    <w:tmpl w:val="406E14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5" w15:restartNumberingAfterBreak="0">
    <w:nsid w:val="78E37A31"/>
    <w:multiLevelType w:val="hybridMultilevel"/>
    <w:tmpl w:val="FF6096B6"/>
    <w:lvl w:ilvl="0" w:tplc="42508B3C">
      <w:start w:val="1"/>
      <w:numFmt w:val="decimal"/>
      <w:lvlText w:val="%1."/>
      <w:lvlJc w:val="left"/>
      <w:pPr>
        <w:ind w:left="2061" w:hanging="360"/>
      </w:pPr>
      <w:rPr>
        <w:rFonts w:hint="default"/>
      </w:rPr>
    </w:lvl>
    <w:lvl w:ilvl="1" w:tplc="04020019" w:tentative="1">
      <w:start w:val="1"/>
      <w:numFmt w:val="lowerLetter"/>
      <w:lvlText w:val="%2."/>
      <w:lvlJc w:val="left"/>
      <w:pPr>
        <w:ind w:left="2781" w:hanging="360"/>
      </w:pPr>
    </w:lvl>
    <w:lvl w:ilvl="2" w:tplc="0402001B" w:tentative="1">
      <w:start w:val="1"/>
      <w:numFmt w:val="lowerRoman"/>
      <w:lvlText w:val="%3."/>
      <w:lvlJc w:val="right"/>
      <w:pPr>
        <w:ind w:left="3501" w:hanging="180"/>
      </w:pPr>
    </w:lvl>
    <w:lvl w:ilvl="3" w:tplc="0402000F" w:tentative="1">
      <w:start w:val="1"/>
      <w:numFmt w:val="decimal"/>
      <w:lvlText w:val="%4."/>
      <w:lvlJc w:val="left"/>
      <w:pPr>
        <w:ind w:left="4221" w:hanging="360"/>
      </w:pPr>
    </w:lvl>
    <w:lvl w:ilvl="4" w:tplc="04020019" w:tentative="1">
      <w:start w:val="1"/>
      <w:numFmt w:val="lowerLetter"/>
      <w:lvlText w:val="%5."/>
      <w:lvlJc w:val="left"/>
      <w:pPr>
        <w:ind w:left="4941" w:hanging="360"/>
      </w:pPr>
    </w:lvl>
    <w:lvl w:ilvl="5" w:tplc="0402001B" w:tentative="1">
      <w:start w:val="1"/>
      <w:numFmt w:val="lowerRoman"/>
      <w:lvlText w:val="%6."/>
      <w:lvlJc w:val="right"/>
      <w:pPr>
        <w:ind w:left="5661" w:hanging="180"/>
      </w:pPr>
    </w:lvl>
    <w:lvl w:ilvl="6" w:tplc="0402000F" w:tentative="1">
      <w:start w:val="1"/>
      <w:numFmt w:val="decimal"/>
      <w:lvlText w:val="%7."/>
      <w:lvlJc w:val="left"/>
      <w:pPr>
        <w:ind w:left="6381" w:hanging="360"/>
      </w:pPr>
    </w:lvl>
    <w:lvl w:ilvl="7" w:tplc="04020019" w:tentative="1">
      <w:start w:val="1"/>
      <w:numFmt w:val="lowerLetter"/>
      <w:lvlText w:val="%8."/>
      <w:lvlJc w:val="left"/>
      <w:pPr>
        <w:ind w:left="7101" w:hanging="360"/>
      </w:pPr>
    </w:lvl>
    <w:lvl w:ilvl="8" w:tplc="0402001B" w:tentative="1">
      <w:start w:val="1"/>
      <w:numFmt w:val="lowerRoman"/>
      <w:lvlText w:val="%9."/>
      <w:lvlJc w:val="right"/>
      <w:pPr>
        <w:ind w:left="7821" w:hanging="180"/>
      </w:pPr>
    </w:lvl>
  </w:abstractNum>
  <w:abstractNum w:abstractNumId="96" w15:restartNumberingAfterBreak="0">
    <w:nsid w:val="7C2E3F7C"/>
    <w:multiLevelType w:val="hybridMultilevel"/>
    <w:tmpl w:val="714AACC2"/>
    <w:lvl w:ilvl="0" w:tplc="DF127AF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7" w15:restartNumberingAfterBreak="0">
    <w:nsid w:val="7D93539B"/>
    <w:multiLevelType w:val="hybridMultilevel"/>
    <w:tmpl w:val="58B45F24"/>
    <w:lvl w:ilvl="0" w:tplc="C1764A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45"/>
  </w:num>
  <w:num w:numId="2">
    <w:abstractNumId w:val="34"/>
  </w:num>
  <w:num w:numId="3">
    <w:abstractNumId w:val="8"/>
  </w:num>
  <w:num w:numId="4">
    <w:abstractNumId w:val="5"/>
  </w:num>
  <w:num w:numId="5">
    <w:abstractNumId w:val="91"/>
  </w:num>
  <w:num w:numId="6">
    <w:abstractNumId w:val="6"/>
  </w:num>
  <w:num w:numId="7">
    <w:abstractNumId w:val="55"/>
  </w:num>
  <w:num w:numId="8">
    <w:abstractNumId w:val="18"/>
  </w:num>
  <w:num w:numId="9">
    <w:abstractNumId w:val="21"/>
  </w:num>
  <w:num w:numId="10">
    <w:abstractNumId w:val="65"/>
  </w:num>
  <w:num w:numId="11">
    <w:abstractNumId w:val="20"/>
  </w:num>
  <w:num w:numId="12">
    <w:abstractNumId w:val="13"/>
  </w:num>
  <w:num w:numId="13">
    <w:abstractNumId w:val="47"/>
  </w:num>
  <w:num w:numId="14">
    <w:abstractNumId w:val="44"/>
  </w:num>
  <w:num w:numId="15">
    <w:abstractNumId w:val="42"/>
  </w:num>
  <w:num w:numId="16">
    <w:abstractNumId w:val="29"/>
  </w:num>
  <w:num w:numId="17">
    <w:abstractNumId w:val="72"/>
  </w:num>
  <w:num w:numId="18">
    <w:abstractNumId w:val="1"/>
  </w:num>
  <w:num w:numId="19">
    <w:abstractNumId w:val="40"/>
  </w:num>
  <w:num w:numId="20">
    <w:abstractNumId w:val="9"/>
  </w:num>
  <w:num w:numId="21">
    <w:abstractNumId w:val="57"/>
  </w:num>
  <w:num w:numId="22">
    <w:abstractNumId w:val="23"/>
  </w:num>
  <w:num w:numId="23">
    <w:abstractNumId w:val="15"/>
  </w:num>
  <w:num w:numId="24">
    <w:abstractNumId w:val="53"/>
  </w:num>
  <w:num w:numId="25">
    <w:abstractNumId w:val="75"/>
  </w:num>
  <w:num w:numId="26">
    <w:abstractNumId w:val="7"/>
  </w:num>
  <w:num w:numId="27">
    <w:abstractNumId w:val="37"/>
  </w:num>
  <w:num w:numId="28">
    <w:abstractNumId w:val="77"/>
  </w:num>
  <w:num w:numId="29">
    <w:abstractNumId w:val="71"/>
  </w:num>
  <w:num w:numId="30">
    <w:abstractNumId w:val="59"/>
  </w:num>
  <w:num w:numId="31">
    <w:abstractNumId w:val="25"/>
  </w:num>
  <w:num w:numId="32">
    <w:abstractNumId w:val="30"/>
  </w:num>
  <w:num w:numId="33">
    <w:abstractNumId w:val="35"/>
  </w:num>
  <w:num w:numId="34">
    <w:abstractNumId w:val="26"/>
  </w:num>
  <w:num w:numId="35">
    <w:abstractNumId w:val="92"/>
  </w:num>
  <w:num w:numId="36">
    <w:abstractNumId w:val="94"/>
  </w:num>
  <w:num w:numId="37">
    <w:abstractNumId w:val="16"/>
  </w:num>
  <w:num w:numId="38">
    <w:abstractNumId w:val="93"/>
  </w:num>
  <w:num w:numId="39">
    <w:abstractNumId w:val="19"/>
  </w:num>
  <w:num w:numId="40">
    <w:abstractNumId w:val="48"/>
  </w:num>
  <w:num w:numId="41">
    <w:abstractNumId w:val="83"/>
  </w:num>
  <w:num w:numId="42">
    <w:abstractNumId w:val="89"/>
  </w:num>
  <w:num w:numId="43">
    <w:abstractNumId w:val="10"/>
  </w:num>
  <w:num w:numId="44">
    <w:abstractNumId w:val="73"/>
  </w:num>
  <w:num w:numId="45">
    <w:abstractNumId w:val="79"/>
  </w:num>
  <w:num w:numId="46">
    <w:abstractNumId w:val="82"/>
  </w:num>
  <w:num w:numId="47">
    <w:abstractNumId w:val="58"/>
  </w:num>
  <w:num w:numId="48">
    <w:abstractNumId w:val="80"/>
  </w:num>
  <w:num w:numId="49">
    <w:abstractNumId w:val="38"/>
  </w:num>
  <w:num w:numId="50">
    <w:abstractNumId w:val="87"/>
  </w:num>
  <w:num w:numId="51">
    <w:abstractNumId w:val="12"/>
  </w:num>
  <w:num w:numId="52">
    <w:abstractNumId w:val="4"/>
  </w:num>
  <w:num w:numId="53">
    <w:abstractNumId w:val="56"/>
  </w:num>
  <w:num w:numId="54">
    <w:abstractNumId w:val="33"/>
  </w:num>
  <w:num w:numId="55">
    <w:abstractNumId w:val="70"/>
  </w:num>
  <w:num w:numId="56">
    <w:abstractNumId w:val="39"/>
  </w:num>
  <w:num w:numId="57">
    <w:abstractNumId w:val="52"/>
  </w:num>
  <w:num w:numId="58">
    <w:abstractNumId w:val="88"/>
  </w:num>
  <w:num w:numId="59">
    <w:abstractNumId w:val="3"/>
  </w:num>
  <w:num w:numId="60">
    <w:abstractNumId w:val="11"/>
  </w:num>
  <w:num w:numId="61">
    <w:abstractNumId w:val="31"/>
  </w:num>
  <w:num w:numId="62">
    <w:abstractNumId w:val="68"/>
  </w:num>
  <w:num w:numId="63">
    <w:abstractNumId w:val="84"/>
  </w:num>
  <w:num w:numId="64">
    <w:abstractNumId w:val="2"/>
  </w:num>
  <w:num w:numId="65">
    <w:abstractNumId w:val="28"/>
  </w:num>
  <w:num w:numId="66">
    <w:abstractNumId w:val="67"/>
  </w:num>
  <w:num w:numId="67">
    <w:abstractNumId w:val="69"/>
  </w:num>
  <w:num w:numId="68">
    <w:abstractNumId w:val="51"/>
  </w:num>
  <w:num w:numId="69">
    <w:abstractNumId w:val="22"/>
  </w:num>
  <w:num w:numId="70">
    <w:abstractNumId w:val="85"/>
  </w:num>
  <w:num w:numId="71">
    <w:abstractNumId w:val="36"/>
  </w:num>
  <w:num w:numId="72">
    <w:abstractNumId w:val="78"/>
  </w:num>
  <w:num w:numId="73">
    <w:abstractNumId w:val="61"/>
  </w:num>
  <w:num w:numId="74">
    <w:abstractNumId w:val="64"/>
  </w:num>
  <w:num w:numId="75">
    <w:abstractNumId w:val="50"/>
  </w:num>
  <w:num w:numId="76">
    <w:abstractNumId w:val="14"/>
  </w:num>
  <w:num w:numId="77">
    <w:abstractNumId w:val="86"/>
  </w:num>
  <w:num w:numId="78">
    <w:abstractNumId w:val="46"/>
  </w:num>
  <w:num w:numId="79">
    <w:abstractNumId w:val="41"/>
  </w:num>
  <w:num w:numId="80">
    <w:abstractNumId w:val="97"/>
  </w:num>
  <w:num w:numId="81">
    <w:abstractNumId w:val="96"/>
  </w:num>
  <w:num w:numId="82">
    <w:abstractNumId w:val="76"/>
  </w:num>
  <w:num w:numId="83">
    <w:abstractNumId w:val="17"/>
  </w:num>
  <w:num w:numId="84">
    <w:abstractNumId w:val="90"/>
  </w:num>
  <w:num w:numId="85">
    <w:abstractNumId w:val="32"/>
  </w:num>
  <w:num w:numId="86">
    <w:abstractNumId w:val="49"/>
  </w:num>
  <w:num w:numId="87">
    <w:abstractNumId w:val="60"/>
  </w:num>
  <w:num w:numId="88">
    <w:abstractNumId w:val="24"/>
  </w:num>
  <w:num w:numId="89">
    <w:abstractNumId w:val="27"/>
  </w:num>
  <w:num w:numId="90">
    <w:abstractNumId w:val="74"/>
  </w:num>
  <w:num w:numId="91">
    <w:abstractNumId w:val="0"/>
  </w:num>
  <w:num w:numId="92">
    <w:abstractNumId w:val="81"/>
  </w:num>
  <w:num w:numId="93">
    <w:abstractNumId w:val="62"/>
  </w:num>
  <w:num w:numId="94">
    <w:abstractNumId w:val="63"/>
  </w:num>
  <w:num w:numId="95">
    <w:abstractNumId w:val="66"/>
  </w:num>
  <w:num w:numId="96">
    <w:abstractNumId w:val="43"/>
  </w:num>
  <w:num w:numId="97">
    <w:abstractNumId w:val="54"/>
  </w:num>
  <w:num w:numId="98">
    <w:abstractNumId w:val="9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33D"/>
    <w:rsid w:val="000078A2"/>
    <w:rsid w:val="00025B10"/>
    <w:rsid w:val="00025D1A"/>
    <w:rsid w:val="00036FAC"/>
    <w:rsid w:val="00040558"/>
    <w:rsid w:val="000774A8"/>
    <w:rsid w:val="000854A8"/>
    <w:rsid w:val="000B15A4"/>
    <w:rsid w:val="000D17A8"/>
    <w:rsid w:val="000D592C"/>
    <w:rsid w:val="000F1E95"/>
    <w:rsid w:val="001106C4"/>
    <w:rsid w:val="00114F67"/>
    <w:rsid w:val="0013660A"/>
    <w:rsid w:val="00137847"/>
    <w:rsid w:val="00141D9B"/>
    <w:rsid w:val="00142B43"/>
    <w:rsid w:val="00185F5A"/>
    <w:rsid w:val="001D624E"/>
    <w:rsid w:val="00266E15"/>
    <w:rsid w:val="002A1D36"/>
    <w:rsid w:val="002B05E3"/>
    <w:rsid w:val="00305A63"/>
    <w:rsid w:val="003159BE"/>
    <w:rsid w:val="00320608"/>
    <w:rsid w:val="00350F1E"/>
    <w:rsid w:val="003C6A59"/>
    <w:rsid w:val="003F1622"/>
    <w:rsid w:val="003F3EB5"/>
    <w:rsid w:val="0043125F"/>
    <w:rsid w:val="0049036E"/>
    <w:rsid w:val="004C7D60"/>
    <w:rsid w:val="004F7584"/>
    <w:rsid w:val="005478CC"/>
    <w:rsid w:val="00551D85"/>
    <w:rsid w:val="00580959"/>
    <w:rsid w:val="005A5299"/>
    <w:rsid w:val="005B6E4A"/>
    <w:rsid w:val="005C22C9"/>
    <w:rsid w:val="005C750C"/>
    <w:rsid w:val="005D08FB"/>
    <w:rsid w:val="005D4BD1"/>
    <w:rsid w:val="005E5D0C"/>
    <w:rsid w:val="00603134"/>
    <w:rsid w:val="00662A7F"/>
    <w:rsid w:val="00672865"/>
    <w:rsid w:val="007366BE"/>
    <w:rsid w:val="00742004"/>
    <w:rsid w:val="007626C3"/>
    <w:rsid w:val="007819D4"/>
    <w:rsid w:val="007A6BE9"/>
    <w:rsid w:val="007B5FEC"/>
    <w:rsid w:val="007C339F"/>
    <w:rsid w:val="007D2E4A"/>
    <w:rsid w:val="00830D15"/>
    <w:rsid w:val="008337F7"/>
    <w:rsid w:val="008442D0"/>
    <w:rsid w:val="0085018A"/>
    <w:rsid w:val="00851AC6"/>
    <w:rsid w:val="00864F59"/>
    <w:rsid w:val="008677D9"/>
    <w:rsid w:val="00883023"/>
    <w:rsid w:val="008E29EC"/>
    <w:rsid w:val="00945FB7"/>
    <w:rsid w:val="009A19C4"/>
    <w:rsid w:val="009A2C51"/>
    <w:rsid w:val="009A7AD7"/>
    <w:rsid w:val="009B1016"/>
    <w:rsid w:val="009B5BFF"/>
    <w:rsid w:val="009C033D"/>
    <w:rsid w:val="00A031D3"/>
    <w:rsid w:val="00A46065"/>
    <w:rsid w:val="00AB0ADA"/>
    <w:rsid w:val="00AD2748"/>
    <w:rsid w:val="00B14A5F"/>
    <w:rsid w:val="00B440A1"/>
    <w:rsid w:val="00B51AE1"/>
    <w:rsid w:val="00B715E5"/>
    <w:rsid w:val="00BA4CA8"/>
    <w:rsid w:val="00BC6248"/>
    <w:rsid w:val="00BF5AD1"/>
    <w:rsid w:val="00C049D9"/>
    <w:rsid w:val="00C240BC"/>
    <w:rsid w:val="00C53C47"/>
    <w:rsid w:val="00C65E06"/>
    <w:rsid w:val="00C86374"/>
    <w:rsid w:val="00D24FD2"/>
    <w:rsid w:val="00D80FC8"/>
    <w:rsid w:val="00DB486A"/>
    <w:rsid w:val="00E03CAF"/>
    <w:rsid w:val="00E05FE0"/>
    <w:rsid w:val="00E113EE"/>
    <w:rsid w:val="00E15DA8"/>
    <w:rsid w:val="00E22F47"/>
    <w:rsid w:val="00E2526B"/>
    <w:rsid w:val="00E44EFA"/>
    <w:rsid w:val="00E4600B"/>
    <w:rsid w:val="00E55D38"/>
    <w:rsid w:val="00E6543E"/>
    <w:rsid w:val="00E6668E"/>
    <w:rsid w:val="00E837A5"/>
    <w:rsid w:val="00ED5B3C"/>
    <w:rsid w:val="00F313C7"/>
    <w:rsid w:val="00F87CA1"/>
    <w:rsid w:val="00F90713"/>
    <w:rsid w:val="00FB28BC"/>
    <w:rsid w:val="00FF1B6E"/>
    <w:rsid w:val="00FF64D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677D6"/>
  <w15:chartTrackingRefBased/>
  <w15:docId w15:val="{03CB84E5-4E80-47A1-8D53-F8B1D892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016"/>
    <w:pPr>
      <w:ind w:left="720"/>
      <w:contextualSpacing/>
    </w:pPr>
  </w:style>
  <w:style w:type="paragraph" w:styleId="NormalWeb">
    <w:name w:val="Normal (Web)"/>
    <w:basedOn w:val="Normal"/>
    <w:uiPriority w:val="99"/>
    <w:unhideWhenUsed/>
    <w:rsid w:val="00E6668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rsid w:val="00864F5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4F59"/>
  </w:style>
  <w:style w:type="paragraph" w:styleId="Footer">
    <w:name w:val="footer"/>
    <w:basedOn w:val="Normal"/>
    <w:link w:val="FooterChar"/>
    <w:uiPriority w:val="99"/>
    <w:unhideWhenUsed/>
    <w:rsid w:val="00864F5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4F59"/>
  </w:style>
  <w:style w:type="paragraph" w:customStyle="1" w:styleId="MediumShading1-Accent11">
    <w:name w:val="Medium Shading 1 - Accent 11"/>
    <w:uiPriority w:val="1"/>
    <w:qFormat/>
    <w:rsid w:val="000F1E95"/>
    <w:pPr>
      <w:spacing w:after="0" w:line="240" w:lineRule="auto"/>
    </w:pPr>
    <w:rPr>
      <w:rFonts w:ascii="Calibri" w:eastAsia="Calibri" w:hAnsi="Calibri" w:cs="Times New Roman"/>
      <w:lang w:val="en-US"/>
    </w:rPr>
  </w:style>
  <w:style w:type="paragraph" w:customStyle="1" w:styleId="Default">
    <w:name w:val="Default"/>
    <w:uiPriority w:val="99"/>
    <w:rsid w:val="00E03CA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38</Pages>
  <Words>6860</Words>
  <Characters>39103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dc:creator>
  <cp:keywords/>
  <dc:description/>
  <cp:lastModifiedBy>lili</cp:lastModifiedBy>
  <cp:revision>10</cp:revision>
  <dcterms:created xsi:type="dcterms:W3CDTF">2020-11-06T12:34:00Z</dcterms:created>
  <dcterms:modified xsi:type="dcterms:W3CDTF">2020-11-19T07:46:00Z</dcterms:modified>
</cp:coreProperties>
</file>